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B1B2" w14:textId="2D53D174" w:rsidR="003537B4" w:rsidRPr="003537B4" w:rsidRDefault="003537B4" w:rsidP="003537B4">
      <w:pPr>
        <w:spacing w:after="0" w:line="240" w:lineRule="auto"/>
        <w:jc w:val="right"/>
        <w:rPr>
          <w:rFonts w:ascii="Times New Roman" w:hAnsi="Times New Roman" w:cs="Times New Roman"/>
          <w:b/>
          <w:bCs/>
          <w:sz w:val="32"/>
          <w:szCs w:val="28"/>
        </w:rPr>
      </w:pPr>
      <w:r w:rsidRPr="003537B4">
        <w:rPr>
          <w:rFonts w:ascii="Times New Roman" w:hAnsi="Times New Roman" w:cs="Times New Roman"/>
          <w:b/>
          <w:bCs/>
          <w:sz w:val="32"/>
          <w:szCs w:val="28"/>
        </w:rPr>
        <w:t># 181-M-20</w:t>
      </w:r>
    </w:p>
    <w:p w14:paraId="3A37EADD" w14:textId="77777777" w:rsidR="003537B4" w:rsidRDefault="003537B4" w:rsidP="003537B4">
      <w:pPr>
        <w:spacing w:after="0" w:line="240" w:lineRule="auto"/>
        <w:jc w:val="center"/>
        <w:rPr>
          <w:rFonts w:ascii="Times New Roman" w:hAnsi="Times New Roman" w:cs="Times New Roman"/>
          <w:b/>
          <w:bCs/>
          <w:sz w:val="28"/>
          <w:szCs w:val="28"/>
        </w:rPr>
      </w:pPr>
    </w:p>
    <w:p w14:paraId="49547922" w14:textId="5C5B6B80" w:rsidR="009371C8" w:rsidRDefault="00BC77BF" w:rsidP="003537B4">
      <w:pPr>
        <w:spacing w:after="0" w:line="240" w:lineRule="auto"/>
        <w:jc w:val="center"/>
        <w:rPr>
          <w:rFonts w:ascii="Times New Roman" w:hAnsi="Times New Roman" w:cs="Times New Roman"/>
          <w:b/>
          <w:bCs/>
          <w:sz w:val="28"/>
          <w:szCs w:val="28"/>
        </w:rPr>
      </w:pPr>
      <w:r w:rsidRPr="009371C8">
        <w:rPr>
          <w:rFonts w:ascii="Times New Roman" w:hAnsi="Times New Roman" w:cs="Times New Roman"/>
          <w:b/>
          <w:bCs/>
          <w:sz w:val="28"/>
          <w:szCs w:val="28"/>
        </w:rPr>
        <w:t xml:space="preserve">Surface Composition Studies of </w:t>
      </w:r>
      <w:proofErr w:type="spellStart"/>
      <w:r w:rsidRPr="009371C8">
        <w:rPr>
          <w:rFonts w:ascii="Times New Roman" w:hAnsi="Times New Roman" w:cs="Times New Roman"/>
          <w:b/>
          <w:bCs/>
          <w:sz w:val="28"/>
          <w:szCs w:val="28"/>
        </w:rPr>
        <w:t>CdZnTe</w:t>
      </w:r>
      <w:proofErr w:type="spellEnd"/>
      <w:r w:rsidRPr="009371C8">
        <w:rPr>
          <w:rFonts w:ascii="Times New Roman" w:hAnsi="Times New Roman" w:cs="Times New Roman"/>
          <w:b/>
          <w:bCs/>
          <w:sz w:val="28"/>
          <w:szCs w:val="28"/>
        </w:rPr>
        <w:t xml:space="preserve"> Material Using X-Ray </w:t>
      </w:r>
    </w:p>
    <w:p w14:paraId="3667AA82" w14:textId="3A32C8F7" w:rsidR="00BC77BF" w:rsidRPr="009371C8" w:rsidRDefault="00BC77BF" w:rsidP="003537B4">
      <w:pPr>
        <w:spacing w:after="0" w:line="240" w:lineRule="auto"/>
        <w:jc w:val="center"/>
        <w:rPr>
          <w:rFonts w:ascii="Times New Roman" w:hAnsi="Times New Roman" w:cs="Times New Roman"/>
          <w:b/>
          <w:bCs/>
          <w:sz w:val="28"/>
          <w:szCs w:val="28"/>
        </w:rPr>
      </w:pPr>
      <w:r w:rsidRPr="009371C8">
        <w:rPr>
          <w:rFonts w:ascii="Times New Roman" w:hAnsi="Times New Roman" w:cs="Times New Roman"/>
          <w:b/>
          <w:bCs/>
          <w:sz w:val="28"/>
          <w:szCs w:val="28"/>
        </w:rPr>
        <w:t>Photoelectron Spectroscopy</w:t>
      </w:r>
      <w:bookmarkStart w:id="0" w:name="_GoBack"/>
      <w:bookmarkEnd w:id="0"/>
    </w:p>
    <w:p w14:paraId="42050D7A" w14:textId="77777777" w:rsidR="00BC77BF" w:rsidRPr="00BC77BF" w:rsidRDefault="00BC77BF" w:rsidP="003537B4">
      <w:pPr>
        <w:spacing w:after="0" w:line="240" w:lineRule="auto"/>
        <w:jc w:val="center"/>
        <w:rPr>
          <w:rFonts w:ascii="Times New Roman" w:hAnsi="Times New Roman" w:cs="Times New Roman"/>
          <w:sz w:val="24"/>
          <w:szCs w:val="24"/>
        </w:rPr>
      </w:pPr>
    </w:p>
    <w:p w14:paraId="6C56F004" w14:textId="77777777" w:rsidR="003537B4" w:rsidRDefault="00BC77BF"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 xml:space="preserve">Mebougna L. </w:t>
      </w:r>
      <w:r w:rsidRPr="00182A92">
        <w:rPr>
          <w:rFonts w:ascii="Times New Roman" w:hAnsi="Times New Roman" w:cs="Times New Roman"/>
          <w:sz w:val="24"/>
          <w:szCs w:val="24"/>
        </w:rPr>
        <w:t>Drabo</w:t>
      </w:r>
    </w:p>
    <w:p w14:paraId="36AA34B1" w14:textId="5F7566C0" w:rsidR="003537B4" w:rsidRDefault="003537B4"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Alabama A&amp;M University</w:t>
      </w:r>
    </w:p>
    <w:p w14:paraId="0BD280EB" w14:textId="77777777" w:rsidR="004F5D14" w:rsidRPr="004F5D14" w:rsidRDefault="004F5D14" w:rsidP="004F5D14">
      <w:pPr>
        <w:tabs>
          <w:tab w:val="left" w:pos="-720"/>
        </w:tabs>
        <w:spacing w:after="0" w:line="240" w:lineRule="auto"/>
        <w:jc w:val="center"/>
        <w:rPr>
          <w:rFonts w:ascii="Times New Roman" w:hAnsi="Times New Roman" w:cs="Times New Roman"/>
          <w:sz w:val="24"/>
          <w:szCs w:val="24"/>
        </w:rPr>
      </w:pPr>
      <w:hyperlink r:id="rId6" w:history="1">
        <w:r w:rsidRPr="004F5D14">
          <w:rPr>
            <w:rStyle w:val="Hyperlink"/>
            <w:rFonts w:ascii="Times New Roman" w:hAnsi="Times New Roman" w:cs="Times New Roman"/>
            <w:bCs/>
            <w:sz w:val="24"/>
            <w:szCs w:val="24"/>
          </w:rPr>
          <w:t>mebougna.drabo@aamu.edu</w:t>
        </w:r>
      </w:hyperlink>
    </w:p>
    <w:p w14:paraId="35F3BCE0" w14:textId="77777777" w:rsidR="004F5D14" w:rsidRDefault="004F5D14" w:rsidP="003537B4">
      <w:pPr>
        <w:spacing w:after="0" w:line="240" w:lineRule="auto"/>
        <w:jc w:val="center"/>
        <w:rPr>
          <w:rFonts w:ascii="Times New Roman" w:hAnsi="Times New Roman" w:cs="Times New Roman"/>
          <w:sz w:val="24"/>
          <w:szCs w:val="24"/>
        </w:rPr>
      </w:pPr>
    </w:p>
    <w:p w14:paraId="3A0793B4" w14:textId="77777777" w:rsidR="003537B4" w:rsidRDefault="003537B4" w:rsidP="003537B4">
      <w:pPr>
        <w:spacing w:after="0" w:line="240" w:lineRule="auto"/>
        <w:jc w:val="center"/>
        <w:rPr>
          <w:rFonts w:ascii="Times New Roman" w:hAnsi="Times New Roman" w:cs="Times New Roman"/>
          <w:sz w:val="24"/>
          <w:szCs w:val="24"/>
        </w:rPr>
      </w:pPr>
    </w:p>
    <w:p w14:paraId="41BEF98D" w14:textId="77777777" w:rsidR="003537B4" w:rsidRDefault="00B27567" w:rsidP="003537B4">
      <w:pPr>
        <w:spacing w:after="0" w:line="240" w:lineRule="auto"/>
        <w:jc w:val="center"/>
        <w:rPr>
          <w:rFonts w:ascii="Times New Roman" w:hAnsi="Times New Roman" w:cs="Times New Roman"/>
          <w:sz w:val="24"/>
          <w:szCs w:val="24"/>
        </w:rPr>
      </w:pPr>
      <w:r w:rsidRPr="00182A92">
        <w:rPr>
          <w:rFonts w:ascii="Times New Roman" w:hAnsi="Times New Roman" w:cs="Times New Roman"/>
          <w:sz w:val="24"/>
          <w:szCs w:val="24"/>
        </w:rPr>
        <w:t xml:space="preserve">Alexander A. </w:t>
      </w:r>
      <w:proofErr w:type="spellStart"/>
      <w:r w:rsidRPr="00182A92">
        <w:rPr>
          <w:rFonts w:ascii="Times New Roman" w:hAnsi="Times New Roman" w:cs="Times New Roman"/>
          <w:sz w:val="24"/>
          <w:szCs w:val="24"/>
        </w:rPr>
        <w:t>Egarievwe</w:t>
      </w:r>
      <w:proofErr w:type="spellEnd"/>
    </w:p>
    <w:p w14:paraId="24FC685B" w14:textId="5B825889" w:rsidR="003537B4" w:rsidRDefault="003537B4"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Alabama A&amp;M University</w:t>
      </w:r>
    </w:p>
    <w:p w14:paraId="328B6945" w14:textId="21B2EAFD" w:rsidR="004F5D14" w:rsidRDefault="004F5D14" w:rsidP="003537B4">
      <w:pPr>
        <w:spacing w:after="0" w:line="240" w:lineRule="auto"/>
        <w:jc w:val="center"/>
        <w:rPr>
          <w:rFonts w:ascii="Times New Roman" w:hAnsi="Times New Roman" w:cs="Times New Roman"/>
          <w:sz w:val="24"/>
          <w:szCs w:val="24"/>
        </w:rPr>
      </w:pPr>
      <w:hyperlink r:id="rId7" w:history="1">
        <w:r w:rsidRPr="004F5D14">
          <w:rPr>
            <w:rStyle w:val="Hyperlink"/>
            <w:rFonts w:ascii="Times New Roman" w:hAnsi="Times New Roman" w:cs="Times New Roman"/>
            <w:bCs/>
            <w:sz w:val="24"/>
            <w:szCs w:val="24"/>
          </w:rPr>
          <w:t>alexegar21@gmail.com</w:t>
        </w:r>
      </w:hyperlink>
    </w:p>
    <w:p w14:paraId="2F6A21CE" w14:textId="77777777" w:rsidR="003537B4" w:rsidRDefault="003537B4" w:rsidP="003537B4">
      <w:pPr>
        <w:spacing w:after="0" w:line="240" w:lineRule="auto"/>
        <w:jc w:val="center"/>
        <w:rPr>
          <w:rFonts w:ascii="Times New Roman" w:hAnsi="Times New Roman" w:cs="Times New Roman"/>
          <w:sz w:val="24"/>
          <w:szCs w:val="24"/>
        </w:rPr>
      </w:pPr>
    </w:p>
    <w:p w14:paraId="499E3FB5" w14:textId="77777777" w:rsidR="003537B4" w:rsidRDefault="00B27567" w:rsidP="003537B4">
      <w:pPr>
        <w:spacing w:after="0" w:line="240" w:lineRule="auto"/>
        <w:jc w:val="center"/>
        <w:rPr>
          <w:rFonts w:ascii="Times New Roman" w:hAnsi="Times New Roman" w:cs="Times New Roman"/>
          <w:sz w:val="24"/>
          <w:szCs w:val="24"/>
        </w:rPr>
      </w:pPr>
      <w:r w:rsidRPr="00182A92">
        <w:rPr>
          <w:rFonts w:ascii="Times New Roman" w:hAnsi="Times New Roman" w:cs="Times New Roman"/>
          <w:sz w:val="24"/>
          <w:szCs w:val="24"/>
        </w:rPr>
        <w:t xml:space="preserve">Richard M. </w:t>
      </w:r>
      <w:proofErr w:type="spellStart"/>
      <w:r w:rsidRPr="00182A92">
        <w:rPr>
          <w:rFonts w:ascii="Times New Roman" w:hAnsi="Times New Roman" w:cs="Times New Roman"/>
          <w:sz w:val="24"/>
          <w:szCs w:val="24"/>
        </w:rPr>
        <w:t>Lagle</w:t>
      </w:r>
      <w:proofErr w:type="spellEnd"/>
    </w:p>
    <w:p w14:paraId="16D37EEE" w14:textId="0D81AD30" w:rsidR="003537B4" w:rsidRDefault="003537B4"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Alabama A&amp;M University</w:t>
      </w:r>
    </w:p>
    <w:p w14:paraId="42DDB2D3" w14:textId="2D90002C" w:rsidR="004F5D14" w:rsidRDefault="004F5D14" w:rsidP="003537B4">
      <w:pPr>
        <w:spacing w:after="0" w:line="240" w:lineRule="auto"/>
        <w:jc w:val="center"/>
        <w:rPr>
          <w:rFonts w:ascii="Times New Roman" w:hAnsi="Times New Roman" w:cs="Times New Roman"/>
          <w:sz w:val="24"/>
          <w:szCs w:val="24"/>
        </w:rPr>
      </w:pPr>
      <w:hyperlink r:id="rId8" w:history="1">
        <w:r w:rsidRPr="004F5D14">
          <w:rPr>
            <w:rStyle w:val="Hyperlink"/>
            <w:rFonts w:ascii="Times New Roman" w:hAnsi="Times New Roman" w:cs="Times New Roman"/>
            <w:sz w:val="24"/>
            <w:szCs w:val="24"/>
          </w:rPr>
          <w:t>richard.lagle@aamu.edu</w:t>
        </w:r>
      </w:hyperlink>
    </w:p>
    <w:p w14:paraId="0F10DFF5" w14:textId="77777777" w:rsidR="003537B4" w:rsidRDefault="003537B4" w:rsidP="003537B4">
      <w:pPr>
        <w:spacing w:after="0" w:line="240" w:lineRule="auto"/>
        <w:jc w:val="center"/>
        <w:rPr>
          <w:rFonts w:ascii="Times New Roman" w:hAnsi="Times New Roman" w:cs="Times New Roman"/>
          <w:sz w:val="24"/>
          <w:szCs w:val="24"/>
        </w:rPr>
      </w:pPr>
    </w:p>
    <w:p w14:paraId="3DEDFD80" w14:textId="77777777" w:rsidR="003537B4" w:rsidRDefault="00BF0EDF"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 xml:space="preserve">Stephen U. </w:t>
      </w:r>
      <w:proofErr w:type="spellStart"/>
      <w:r w:rsidRPr="00BC77BF">
        <w:rPr>
          <w:rFonts w:ascii="Times New Roman" w:hAnsi="Times New Roman" w:cs="Times New Roman"/>
          <w:sz w:val="24"/>
          <w:szCs w:val="24"/>
        </w:rPr>
        <w:t>Egarievwe</w:t>
      </w:r>
      <w:proofErr w:type="spellEnd"/>
    </w:p>
    <w:p w14:paraId="5B153C33" w14:textId="0DF9AE3E" w:rsidR="003537B4" w:rsidRDefault="003537B4"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Alabama A&amp;M University</w:t>
      </w:r>
    </w:p>
    <w:p w14:paraId="3E9E39D8" w14:textId="0524AF6B" w:rsidR="004F5D14" w:rsidRDefault="004F5D14" w:rsidP="003537B4">
      <w:pPr>
        <w:spacing w:after="0" w:line="240" w:lineRule="auto"/>
        <w:jc w:val="center"/>
        <w:rPr>
          <w:rFonts w:ascii="Times New Roman" w:hAnsi="Times New Roman" w:cs="Times New Roman"/>
          <w:sz w:val="24"/>
          <w:szCs w:val="24"/>
        </w:rPr>
      </w:pPr>
      <w:hyperlink r:id="rId9" w:history="1">
        <w:r w:rsidRPr="004F5D14">
          <w:rPr>
            <w:rStyle w:val="Hyperlink"/>
            <w:rFonts w:ascii="Times New Roman" w:hAnsi="Times New Roman" w:cs="Times New Roman"/>
            <w:bCs/>
            <w:sz w:val="24"/>
            <w:szCs w:val="24"/>
          </w:rPr>
          <w:t>stephen.egarievwe@aamu.edu</w:t>
        </w:r>
      </w:hyperlink>
    </w:p>
    <w:p w14:paraId="1AB3A609" w14:textId="28502617" w:rsidR="003537B4" w:rsidRDefault="003537B4" w:rsidP="003537B4">
      <w:pPr>
        <w:spacing w:after="0" w:line="240" w:lineRule="auto"/>
        <w:jc w:val="center"/>
        <w:rPr>
          <w:rFonts w:ascii="Times New Roman" w:hAnsi="Times New Roman" w:cs="Times New Roman"/>
          <w:sz w:val="24"/>
          <w:szCs w:val="24"/>
        </w:rPr>
      </w:pPr>
    </w:p>
    <w:p w14:paraId="7B36E9DF" w14:textId="77777777" w:rsidR="003537B4" w:rsidRDefault="00B27567"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 xml:space="preserve">Ezekiel O. </w:t>
      </w:r>
      <w:proofErr w:type="spellStart"/>
      <w:r w:rsidRPr="00BC77BF">
        <w:rPr>
          <w:rFonts w:ascii="Times New Roman" w:hAnsi="Times New Roman" w:cs="Times New Roman"/>
          <w:sz w:val="24"/>
          <w:szCs w:val="24"/>
        </w:rPr>
        <w:t>Agbalagba</w:t>
      </w:r>
      <w:proofErr w:type="spellEnd"/>
    </w:p>
    <w:p w14:paraId="52F207F9" w14:textId="6E7AE198" w:rsidR="003537B4" w:rsidRDefault="00BC77BF"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Federal University of Petroleum Resources</w:t>
      </w:r>
      <w:r w:rsidR="003537B4">
        <w:rPr>
          <w:rFonts w:ascii="Times New Roman" w:hAnsi="Times New Roman" w:cs="Times New Roman"/>
          <w:sz w:val="24"/>
          <w:szCs w:val="24"/>
        </w:rPr>
        <w:t>, NIGERIA</w:t>
      </w:r>
    </w:p>
    <w:p w14:paraId="7B2D88EA" w14:textId="36B547A3" w:rsidR="004F5D14" w:rsidRDefault="004F5D14" w:rsidP="003537B4">
      <w:pPr>
        <w:spacing w:after="0" w:line="240" w:lineRule="auto"/>
        <w:jc w:val="center"/>
        <w:rPr>
          <w:rFonts w:ascii="Times New Roman" w:hAnsi="Times New Roman" w:cs="Times New Roman"/>
          <w:sz w:val="24"/>
          <w:szCs w:val="24"/>
        </w:rPr>
      </w:pPr>
      <w:hyperlink r:id="rId10" w:history="1">
        <w:r w:rsidRPr="004F5D14">
          <w:rPr>
            <w:rStyle w:val="Hyperlink"/>
            <w:rFonts w:ascii="Times New Roman" w:hAnsi="Times New Roman" w:cs="Times New Roman"/>
            <w:bCs/>
            <w:sz w:val="24"/>
            <w:szCs w:val="24"/>
          </w:rPr>
          <w:t>agbalagba.ezekiel@fupre.edu.ng</w:t>
        </w:r>
      </w:hyperlink>
    </w:p>
    <w:p w14:paraId="2605116A" w14:textId="77777777" w:rsidR="003537B4" w:rsidRDefault="003537B4" w:rsidP="003537B4">
      <w:pPr>
        <w:spacing w:after="0" w:line="240" w:lineRule="auto"/>
        <w:jc w:val="center"/>
        <w:rPr>
          <w:rFonts w:ascii="Times New Roman" w:hAnsi="Times New Roman" w:cs="Times New Roman"/>
          <w:sz w:val="24"/>
          <w:szCs w:val="24"/>
        </w:rPr>
      </w:pPr>
    </w:p>
    <w:p w14:paraId="0A0230A3" w14:textId="77777777" w:rsidR="003537B4" w:rsidRDefault="00B27567" w:rsidP="003537B4">
      <w:pPr>
        <w:spacing w:after="0" w:line="240" w:lineRule="auto"/>
        <w:jc w:val="center"/>
        <w:rPr>
          <w:rFonts w:ascii="Times New Roman" w:hAnsi="Times New Roman" w:cs="Times New Roman"/>
          <w:sz w:val="24"/>
          <w:szCs w:val="24"/>
        </w:rPr>
      </w:pPr>
      <w:proofErr w:type="spellStart"/>
      <w:r w:rsidRPr="00BC77BF">
        <w:rPr>
          <w:rFonts w:ascii="Times New Roman" w:hAnsi="Times New Roman" w:cs="Times New Roman"/>
          <w:sz w:val="24"/>
          <w:szCs w:val="24"/>
        </w:rPr>
        <w:t>Utpal</w:t>
      </w:r>
      <w:proofErr w:type="spellEnd"/>
      <w:r w:rsidRPr="00BC77BF">
        <w:rPr>
          <w:rFonts w:ascii="Times New Roman" w:hAnsi="Times New Roman" w:cs="Times New Roman"/>
          <w:sz w:val="24"/>
          <w:szCs w:val="24"/>
        </w:rPr>
        <w:t xml:space="preserve"> N. Roy</w:t>
      </w:r>
    </w:p>
    <w:p w14:paraId="6657FE7A" w14:textId="13FA3D28" w:rsidR="003537B4" w:rsidRDefault="003537B4"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Savannah River National Laboratory</w:t>
      </w:r>
    </w:p>
    <w:p w14:paraId="0208F5D6" w14:textId="2CC0CF1B" w:rsidR="004F5D14" w:rsidRDefault="004F5D14" w:rsidP="003537B4">
      <w:pPr>
        <w:spacing w:after="0" w:line="240" w:lineRule="auto"/>
        <w:jc w:val="center"/>
        <w:rPr>
          <w:rFonts w:ascii="Times New Roman" w:hAnsi="Times New Roman" w:cs="Times New Roman"/>
          <w:sz w:val="24"/>
          <w:szCs w:val="24"/>
        </w:rPr>
      </w:pPr>
      <w:hyperlink r:id="rId11" w:history="1">
        <w:r w:rsidRPr="004F5D14">
          <w:rPr>
            <w:rStyle w:val="Hyperlink"/>
            <w:rFonts w:ascii="Times New Roman" w:hAnsi="Times New Roman" w:cs="Times New Roman"/>
            <w:bCs/>
            <w:sz w:val="24"/>
            <w:szCs w:val="24"/>
          </w:rPr>
          <w:t>utpal.roy@srnl.doe.gov</w:t>
        </w:r>
      </w:hyperlink>
    </w:p>
    <w:p w14:paraId="37898395" w14:textId="77777777" w:rsidR="003537B4" w:rsidRDefault="003537B4" w:rsidP="003537B4">
      <w:pPr>
        <w:spacing w:after="0" w:line="240" w:lineRule="auto"/>
        <w:jc w:val="center"/>
        <w:rPr>
          <w:rFonts w:ascii="Times New Roman" w:hAnsi="Times New Roman" w:cs="Times New Roman"/>
          <w:sz w:val="24"/>
          <w:szCs w:val="24"/>
        </w:rPr>
      </w:pPr>
    </w:p>
    <w:p w14:paraId="70F889B5" w14:textId="77777777" w:rsidR="003537B4" w:rsidRDefault="00B27567"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Ralph B. James</w:t>
      </w:r>
    </w:p>
    <w:p w14:paraId="5F9CE074" w14:textId="4A0A54F8" w:rsidR="00BC77BF" w:rsidRDefault="00BC77BF" w:rsidP="003537B4">
      <w:pPr>
        <w:spacing w:after="0" w:line="240" w:lineRule="auto"/>
        <w:jc w:val="center"/>
        <w:rPr>
          <w:rFonts w:ascii="Times New Roman" w:hAnsi="Times New Roman" w:cs="Times New Roman"/>
          <w:sz w:val="24"/>
          <w:szCs w:val="24"/>
        </w:rPr>
      </w:pPr>
      <w:r w:rsidRPr="00BC77BF">
        <w:rPr>
          <w:rFonts w:ascii="Times New Roman" w:hAnsi="Times New Roman" w:cs="Times New Roman"/>
          <w:sz w:val="24"/>
          <w:szCs w:val="24"/>
        </w:rPr>
        <w:t>Savannah River National Laboratory</w:t>
      </w:r>
    </w:p>
    <w:p w14:paraId="096A7F2B" w14:textId="58427A61" w:rsidR="004F5D14" w:rsidRDefault="004F5D14" w:rsidP="003537B4">
      <w:pPr>
        <w:spacing w:after="0" w:line="240" w:lineRule="auto"/>
        <w:jc w:val="center"/>
        <w:rPr>
          <w:rFonts w:ascii="Times New Roman" w:hAnsi="Times New Roman" w:cs="Times New Roman"/>
          <w:sz w:val="24"/>
          <w:szCs w:val="24"/>
        </w:rPr>
      </w:pPr>
      <w:hyperlink r:id="rId12" w:history="1">
        <w:r w:rsidRPr="004F5D14">
          <w:rPr>
            <w:rStyle w:val="Hyperlink"/>
            <w:rFonts w:ascii="Times New Roman" w:hAnsi="Times New Roman" w:cs="Times New Roman"/>
            <w:bCs/>
            <w:sz w:val="24"/>
            <w:szCs w:val="24"/>
          </w:rPr>
          <w:t>ralph.james@srnl.doe.gov</w:t>
        </w:r>
      </w:hyperlink>
    </w:p>
    <w:p w14:paraId="7F8A6535" w14:textId="75A15009" w:rsidR="003537B4" w:rsidRDefault="003537B4" w:rsidP="003537B4">
      <w:pPr>
        <w:spacing w:after="0" w:line="240" w:lineRule="auto"/>
        <w:rPr>
          <w:rFonts w:ascii="Times New Roman" w:hAnsi="Times New Roman" w:cs="Times New Roman"/>
          <w:sz w:val="24"/>
          <w:szCs w:val="24"/>
        </w:rPr>
      </w:pPr>
    </w:p>
    <w:p w14:paraId="72565001" w14:textId="77777777" w:rsidR="004F5D14" w:rsidRDefault="004F5D14" w:rsidP="003537B4">
      <w:pPr>
        <w:spacing w:after="0" w:line="240" w:lineRule="auto"/>
        <w:rPr>
          <w:rFonts w:ascii="Times New Roman" w:hAnsi="Times New Roman" w:cs="Times New Roman"/>
          <w:sz w:val="24"/>
          <w:szCs w:val="24"/>
        </w:rPr>
      </w:pPr>
    </w:p>
    <w:p w14:paraId="4785525C" w14:textId="63568247" w:rsidR="00BC77BF" w:rsidRPr="00BC77BF" w:rsidRDefault="00BC77BF" w:rsidP="003537B4">
      <w:pPr>
        <w:spacing w:after="0" w:line="240" w:lineRule="auto"/>
        <w:rPr>
          <w:rFonts w:ascii="Times New Roman" w:hAnsi="Times New Roman" w:cs="Times New Roman"/>
          <w:b/>
          <w:bCs/>
          <w:sz w:val="24"/>
          <w:szCs w:val="24"/>
        </w:rPr>
      </w:pPr>
      <w:r w:rsidRPr="00BC77BF">
        <w:rPr>
          <w:rFonts w:ascii="Times New Roman" w:hAnsi="Times New Roman" w:cs="Times New Roman"/>
          <w:b/>
          <w:bCs/>
          <w:sz w:val="24"/>
          <w:szCs w:val="24"/>
        </w:rPr>
        <w:t>Abstract</w:t>
      </w:r>
    </w:p>
    <w:p w14:paraId="029BA774" w14:textId="77777777" w:rsidR="003537B4" w:rsidRDefault="003537B4" w:rsidP="003537B4">
      <w:pPr>
        <w:spacing w:after="0" w:line="240" w:lineRule="auto"/>
        <w:rPr>
          <w:rFonts w:ascii="Times New Roman" w:hAnsi="Times New Roman" w:cs="Times New Roman"/>
          <w:sz w:val="24"/>
          <w:szCs w:val="24"/>
        </w:rPr>
      </w:pPr>
    </w:p>
    <w:p w14:paraId="08D0D7A1" w14:textId="7D8C18AD" w:rsidR="00BC77BF" w:rsidRDefault="00BC77BF" w:rsidP="003537B4">
      <w:pPr>
        <w:spacing w:after="0" w:line="240" w:lineRule="auto"/>
        <w:rPr>
          <w:rFonts w:ascii="Times New Roman" w:hAnsi="Times New Roman" w:cs="Times New Roman"/>
          <w:sz w:val="24"/>
          <w:szCs w:val="24"/>
        </w:rPr>
      </w:pPr>
      <w:r w:rsidRPr="00BC77BF">
        <w:rPr>
          <w:rFonts w:ascii="Times New Roman" w:hAnsi="Times New Roman" w:cs="Times New Roman"/>
          <w:sz w:val="24"/>
          <w:szCs w:val="24"/>
        </w:rPr>
        <w:t>High-resistivity zinc cadmium telluride (</w:t>
      </w:r>
      <w:proofErr w:type="spellStart"/>
      <w:r w:rsidRPr="00BC77BF">
        <w:rPr>
          <w:rFonts w:ascii="Times New Roman" w:hAnsi="Times New Roman" w:cs="Times New Roman"/>
          <w:sz w:val="24"/>
          <w:szCs w:val="24"/>
        </w:rPr>
        <w:t>CdZnTe</w:t>
      </w:r>
      <w:proofErr w:type="spellEnd"/>
      <w:r w:rsidRPr="00BC77BF">
        <w:rPr>
          <w:rFonts w:ascii="Times New Roman" w:hAnsi="Times New Roman" w:cs="Times New Roman"/>
          <w:sz w:val="24"/>
          <w:szCs w:val="24"/>
        </w:rPr>
        <w:t xml:space="preserve">) semiconductor is a popular material for room-temperature nuclear detection applications. It is used for the detection of X-rays and gamma rays in many areas: nuclear and radiological threat detection, medical imaging, gamma </w:t>
      </w:r>
      <w:proofErr w:type="gramStart"/>
      <w:r w:rsidRPr="00BC77BF">
        <w:rPr>
          <w:rFonts w:ascii="Times New Roman" w:hAnsi="Times New Roman" w:cs="Times New Roman"/>
          <w:sz w:val="24"/>
          <w:szCs w:val="24"/>
        </w:rPr>
        <w:t>spectroscopy</w:t>
      </w:r>
      <w:proofErr w:type="gramEnd"/>
      <w:r w:rsidRPr="00BC77BF">
        <w:rPr>
          <w:rFonts w:ascii="Times New Roman" w:hAnsi="Times New Roman" w:cs="Times New Roman"/>
          <w:sz w:val="24"/>
          <w:szCs w:val="24"/>
        </w:rPr>
        <w:t xml:space="preserve">, and astrophysics. Mechanical stability at the interface of electrical contacts and the detector material is an important factor in terms of durability and shelf life of detector devices. This is also important in thermal expansion due to temperature changes and vibrations that may result from certain applications. The surface composition of the material play an important role in the surface stability of the material. The stoichiometric composition of the detector surfaces also affects its surface current which in turn contributes to the electronic noise. High electronic noise </w:t>
      </w:r>
      <w:r w:rsidRPr="00BC77BF">
        <w:rPr>
          <w:rFonts w:ascii="Times New Roman" w:hAnsi="Times New Roman" w:cs="Times New Roman"/>
          <w:sz w:val="24"/>
          <w:szCs w:val="24"/>
        </w:rPr>
        <w:lastRenderedPageBreak/>
        <w:t xml:space="preserve">is detrimental to the energy resolution of the detector device. X-ray photoelectron spectroscopy (XPS) is a good technique for determining dominant surface composition of materials. In this study, we used XPS to look at the dominant composition materials on </w:t>
      </w:r>
      <w:proofErr w:type="spellStart"/>
      <w:r w:rsidRPr="00BC77BF">
        <w:rPr>
          <w:rFonts w:ascii="Times New Roman" w:hAnsi="Times New Roman" w:cs="Times New Roman"/>
          <w:sz w:val="24"/>
          <w:szCs w:val="24"/>
        </w:rPr>
        <w:t>CdZnTe</w:t>
      </w:r>
      <w:proofErr w:type="spellEnd"/>
      <w:r w:rsidRPr="00BC77BF">
        <w:rPr>
          <w:rFonts w:ascii="Times New Roman" w:hAnsi="Times New Roman" w:cs="Times New Roman"/>
          <w:sz w:val="24"/>
          <w:szCs w:val="24"/>
        </w:rPr>
        <w:t xml:space="preserve"> wafer surface. The experiments involved loading </w:t>
      </w:r>
      <w:proofErr w:type="spellStart"/>
      <w:r w:rsidRPr="00BC77BF">
        <w:rPr>
          <w:rFonts w:ascii="Times New Roman" w:hAnsi="Times New Roman" w:cs="Times New Roman"/>
          <w:sz w:val="24"/>
          <w:szCs w:val="24"/>
        </w:rPr>
        <w:t>CdZnTe</w:t>
      </w:r>
      <w:proofErr w:type="spellEnd"/>
      <w:r w:rsidRPr="00BC77BF">
        <w:rPr>
          <w:rFonts w:ascii="Times New Roman" w:hAnsi="Times New Roman" w:cs="Times New Roman"/>
          <w:sz w:val="24"/>
          <w:szCs w:val="24"/>
        </w:rPr>
        <w:t xml:space="preserve"> wafers into the XPS </w:t>
      </w:r>
      <w:r w:rsidR="001E2A74" w:rsidRPr="00BC77BF">
        <w:rPr>
          <w:rFonts w:ascii="Times New Roman" w:hAnsi="Times New Roman" w:cs="Times New Roman"/>
          <w:sz w:val="24"/>
          <w:szCs w:val="24"/>
        </w:rPr>
        <w:t>machine</w:t>
      </w:r>
      <w:r w:rsidRPr="00BC77BF">
        <w:rPr>
          <w:rFonts w:ascii="Times New Roman" w:hAnsi="Times New Roman" w:cs="Times New Roman"/>
          <w:sz w:val="24"/>
          <w:szCs w:val="24"/>
        </w:rPr>
        <w:t xml:space="preserve"> and reco</w:t>
      </w:r>
      <w:r w:rsidR="00916716">
        <w:rPr>
          <w:rFonts w:ascii="Times New Roman" w:hAnsi="Times New Roman" w:cs="Times New Roman"/>
          <w:sz w:val="24"/>
          <w:szCs w:val="24"/>
        </w:rPr>
        <w:t>r</w:t>
      </w:r>
      <w:r w:rsidRPr="00BC77BF">
        <w:rPr>
          <w:rFonts w:ascii="Times New Roman" w:hAnsi="Times New Roman" w:cs="Times New Roman"/>
          <w:sz w:val="24"/>
          <w:szCs w:val="24"/>
        </w:rPr>
        <w:t xml:space="preserve">ding the peaks of the binding energies of elements and compounds present on the surfaces. The XPS results show the presence of </w:t>
      </w:r>
      <w:r w:rsidR="00CD1F91" w:rsidRPr="00CD1F91">
        <w:rPr>
          <w:rFonts w:ascii="Times New Roman" w:hAnsi="Times New Roman" w:cs="Times New Roman"/>
          <w:sz w:val="24"/>
          <w:szCs w:val="24"/>
        </w:rPr>
        <w:t xml:space="preserve">Zn, </w:t>
      </w:r>
      <w:proofErr w:type="spellStart"/>
      <w:r w:rsidR="00CD1F91" w:rsidRPr="00CD1F91">
        <w:rPr>
          <w:rFonts w:ascii="Times New Roman" w:hAnsi="Times New Roman" w:cs="Times New Roman"/>
          <w:sz w:val="24"/>
          <w:szCs w:val="24"/>
        </w:rPr>
        <w:t>Te</w:t>
      </w:r>
      <w:proofErr w:type="spellEnd"/>
      <w:r w:rsidR="00CD1F91" w:rsidRPr="00CD1F91">
        <w:rPr>
          <w:rFonts w:ascii="Times New Roman" w:hAnsi="Times New Roman" w:cs="Times New Roman"/>
          <w:sz w:val="24"/>
          <w:szCs w:val="24"/>
        </w:rPr>
        <w:t>, O, Cd, C, Cl, and Si</w:t>
      </w:r>
      <w:r w:rsidR="00CD1F91">
        <w:rPr>
          <w:rFonts w:ascii="Times New Roman" w:hAnsi="Times New Roman" w:cs="Times New Roman"/>
          <w:sz w:val="24"/>
          <w:szCs w:val="24"/>
        </w:rPr>
        <w:t>, and TeO</w:t>
      </w:r>
      <w:r w:rsidR="00CD1F91" w:rsidRPr="00CD1F91">
        <w:rPr>
          <w:rFonts w:ascii="Times New Roman" w:hAnsi="Times New Roman" w:cs="Times New Roman"/>
          <w:sz w:val="24"/>
          <w:szCs w:val="24"/>
          <w:vertAlign w:val="subscript"/>
        </w:rPr>
        <w:t>2</w:t>
      </w:r>
      <w:r w:rsidRPr="00BC77BF">
        <w:rPr>
          <w:rFonts w:ascii="Times New Roman" w:hAnsi="Times New Roman" w:cs="Times New Roman"/>
          <w:sz w:val="24"/>
          <w:szCs w:val="24"/>
        </w:rPr>
        <w:t xml:space="preserve">. </w:t>
      </w:r>
    </w:p>
    <w:p w14:paraId="7497F461" w14:textId="0D2E2A2F" w:rsidR="00BC77BF" w:rsidRDefault="001E2A74" w:rsidP="003537B4">
      <w:pPr>
        <w:spacing w:after="0" w:line="240" w:lineRule="auto"/>
        <w:jc w:val="both"/>
        <w:rPr>
          <w:rFonts w:ascii="Times New Roman" w:hAnsi="Times New Roman" w:cs="Times New Roman"/>
          <w:sz w:val="24"/>
          <w:szCs w:val="24"/>
        </w:rPr>
      </w:pPr>
      <w:r w:rsidRPr="00843E88">
        <w:rPr>
          <w:rFonts w:ascii="Times New Roman" w:hAnsi="Times New Roman" w:cs="Times New Roman"/>
          <w:sz w:val="24"/>
          <w:szCs w:val="24"/>
        </w:rPr>
        <w:t>Keywords:</w:t>
      </w:r>
      <w:r w:rsidR="00916716" w:rsidRPr="00843E88">
        <w:rPr>
          <w:rFonts w:ascii="Times New Roman" w:hAnsi="Times New Roman" w:cs="Times New Roman"/>
          <w:sz w:val="24"/>
          <w:szCs w:val="24"/>
        </w:rPr>
        <w:t xml:space="preserve"> Binding Energies, </w:t>
      </w:r>
      <w:proofErr w:type="spellStart"/>
      <w:r w:rsidR="00916716" w:rsidRPr="00843E88">
        <w:rPr>
          <w:rFonts w:ascii="Times New Roman" w:hAnsi="Times New Roman" w:cs="Times New Roman"/>
          <w:sz w:val="24"/>
          <w:szCs w:val="24"/>
        </w:rPr>
        <w:t>CdZnTe</w:t>
      </w:r>
      <w:proofErr w:type="spellEnd"/>
      <w:r w:rsidR="00916716" w:rsidRPr="00843E88">
        <w:rPr>
          <w:rFonts w:ascii="Times New Roman" w:hAnsi="Times New Roman" w:cs="Times New Roman"/>
          <w:sz w:val="24"/>
          <w:szCs w:val="24"/>
        </w:rPr>
        <w:t>, Nuclear Detectors, Surface Composition, X-ray photoelectron Spectroscopy (XPS).</w:t>
      </w:r>
    </w:p>
    <w:p w14:paraId="3F150FFC" w14:textId="77777777" w:rsidR="003537B4" w:rsidRPr="00843E88" w:rsidRDefault="003537B4" w:rsidP="003537B4">
      <w:pPr>
        <w:spacing w:after="0" w:line="240" w:lineRule="auto"/>
        <w:jc w:val="both"/>
        <w:rPr>
          <w:rFonts w:ascii="Times New Roman" w:hAnsi="Times New Roman" w:cs="Times New Roman"/>
          <w:sz w:val="24"/>
          <w:szCs w:val="24"/>
        </w:rPr>
      </w:pPr>
    </w:p>
    <w:p w14:paraId="567582E9" w14:textId="6B884F1C" w:rsidR="00BC77BF" w:rsidRPr="001E2A74" w:rsidRDefault="001E2A74" w:rsidP="003537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072D2E89" w14:textId="77777777" w:rsidR="003537B4" w:rsidRDefault="003537B4" w:rsidP="003537B4">
      <w:pPr>
        <w:spacing w:after="0" w:line="240" w:lineRule="auto"/>
        <w:rPr>
          <w:rFonts w:ascii="Times New Roman" w:hAnsi="Times New Roman" w:cs="Times New Roman"/>
          <w:sz w:val="24"/>
          <w:szCs w:val="24"/>
        </w:rPr>
      </w:pPr>
    </w:p>
    <w:p w14:paraId="01C6C02E" w14:textId="5644A34D" w:rsidR="00843E88" w:rsidRDefault="009C247E" w:rsidP="003537B4">
      <w:pPr>
        <w:spacing w:after="0" w:line="240" w:lineRule="auto"/>
        <w:rPr>
          <w:rFonts w:ascii="Times New Roman" w:hAnsi="Times New Roman" w:cs="Times New Roman"/>
          <w:sz w:val="24"/>
          <w:szCs w:val="24"/>
        </w:rPr>
      </w:pPr>
      <w:r>
        <w:rPr>
          <w:rFonts w:ascii="Times New Roman" w:hAnsi="Times New Roman" w:cs="Times New Roman"/>
          <w:sz w:val="24"/>
          <w:szCs w:val="24"/>
        </w:rPr>
        <w:t>Z</w:t>
      </w:r>
      <w:r w:rsidRPr="00BC77BF">
        <w:rPr>
          <w:rFonts w:ascii="Times New Roman" w:hAnsi="Times New Roman" w:cs="Times New Roman"/>
          <w:sz w:val="24"/>
          <w:szCs w:val="24"/>
        </w:rPr>
        <w:t>inc cadmium telluride (</w:t>
      </w:r>
      <w:proofErr w:type="spellStart"/>
      <w:r w:rsidRPr="00BC77BF">
        <w:rPr>
          <w:rFonts w:ascii="Times New Roman" w:hAnsi="Times New Roman" w:cs="Times New Roman"/>
          <w:sz w:val="24"/>
          <w:szCs w:val="24"/>
        </w:rPr>
        <w:t>CdZnTe</w:t>
      </w:r>
      <w:proofErr w:type="spellEnd"/>
      <w:r w:rsidRPr="00BC77BF">
        <w:rPr>
          <w:rFonts w:ascii="Times New Roman" w:hAnsi="Times New Roman" w:cs="Times New Roman"/>
          <w:sz w:val="24"/>
          <w:szCs w:val="24"/>
        </w:rPr>
        <w:t xml:space="preserve">) </w:t>
      </w:r>
      <w:r>
        <w:rPr>
          <w:rFonts w:ascii="Times New Roman" w:hAnsi="Times New Roman" w:cs="Times New Roman"/>
          <w:sz w:val="24"/>
          <w:szCs w:val="24"/>
        </w:rPr>
        <w:t>is one of the most widely used</w:t>
      </w:r>
      <w:r w:rsidRPr="00BC77BF">
        <w:rPr>
          <w:rFonts w:ascii="Times New Roman" w:hAnsi="Times New Roman" w:cs="Times New Roman"/>
          <w:sz w:val="24"/>
          <w:szCs w:val="24"/>
        </w:rPr>
        <w:t xml:space="preserve"> material</w:t>
      </w:r>
      <w:r w:rsidR="00DE4864">
        <w:rPr>
          <w:rFonts w:ascii="Times New Roman" w:hAnsi="Times New Roman" w:cs="Times New Roman"/>
          <w:sz w:val="24"/>
          <w:szCs w:val="24"/>
        </w:rPr>
        <w:t>s</w:t>
      </w:r>
      <w:r w:rsidRPr="00BC77BF">
        <w:rPr>
          <w:rFonts w:ascii="Times New Roman" w:hAnsi="Times New Roman" w:cs="Times New Roman"/>
          <w:sz w:val="24"/>
          <w:szCs w:val="24"/>
        </w:rPr>
        <w:t xml:space="preserve"> for </w:t>
      </w:r>
      <w:r w:rsidR="002C29B0" w:rsidRPr="00BC77BF">
        <w:rPr>
          <w:rFonts w:ascii="Times New Roman" w:hAnsi="Times New Roman" w:cs="Times New Roman"/>
          <w:sz w:val="24"/>
          <w:szCs w:val="24"/>
        </w:rPr>
        <w:t>detectin</w:t>
      </w:r>
      <w:r w:rsidR="00DE4864">
        <w:rPr>
          <w:rFonts w:ascii="Times New Roman" w:hAnsi="Times New Roman" w:cs="Times New Roman"/>
          <w:sz w:val="24"/>
          <w:szCs w:val="24"/>
        </w:rPr>
        <w:t>g</w:t>
      </w:r>
      <w:r w:rsidR="002C29B0" w:rsidRPr="00BC77BF">
        <w:rPr>
          <w:rFonts w:ascii="Times New Roman" w:hAnsi="Times New Roman" w:cs="Times New Roman"/>
          <w:sz w:val="24"/>
          <w:szCs w:val="24"/>
        </w:rPr>
        <w:t xml:space="preserve"> X-rays </w:t>
      </w:r>
      <w:proofErr w:type="gramStart"/>
      <w:r w:rsidR="002C29B0" w:rsidRPr="00BC77BF">
        <w:rPr>
          <w:rFonts w:ascii="Times New Roman" w:hAnsi="Times New Roman" w:cs="Times New Roman"/>
          <w:sz w:val="24"/>
          <w:szCs w:val="24"/>
        </w:rPr>
        <w:t>and</w:t>
      </w:r>
      <w:proofErr w:type="gramEnd"/>
      <w:r w:rsidR="002C29B0" w:rsidRPr="00BC77BF">
        <w:rPr>
          <w:rFonts w:ascii="Times New Roman" w:hAnsi="Times New Roman" w:cs="Times New Roman"/>
          <w:sz w:val="24"/>
          <w:szCs w:val="24"/>
        </w:rPr>
        <w:t xml:space="preserve"> gamma rays </w:t>
      </w:r>
      <w:r w:rsidR="002C29B0">
        <w:rPr>
          <w:rFonts w:ascii="Times New Roman" w:hAnsi="Times New Roman" w:cs="Times New Roman"/>
          <w:sz w:val="24"/>
          <w:szCs w:val="24"/>
        </w:rPr>
        <w:t xml:space="preserve">at </w:t>
      </w:r>
      <w:r w:rsidRPr="00BC77BF">
        <w:rPr>
          <w:rFonts w:ascii="Times New Roman" w:hAnsi="Times New Roman" w:cs="Times New Roman"/>
          <w:sz w:val="24"/>
          <w:szCs w:val="24"/>
        </w:rPr>
        <w:t xml:space="preserve">room-temperature </w:t>
      </w:r>
      <w:r w:rsidR="002C29B0">
        <w:rPr>
          <w:rFonts w:ascii="Times New Roman" w:hAnsi="Times New Roman" w:cs="Times New Roman"/>
          <w:sz w:val="24"/>
          <w:szCs w:val="24"/>
        </w:rPr>
        <w:t xml:space="preserve">without cryogenic cooling. It has many applications in the areas of </w:t>
      </w:r>
      <w:r w:rsidRPr="00BC77BF">
        <w:rPr>
          <w:rFonts w:ascii="Times New Roman" w:hAnsi="Times New Roman" w:cs="Times New Roman"/>
          <w:sz w:val="24"/>
          <w:szCs w:val="24"/>
        </w:rPr>
        <w:t>nuclear and radiological threat detection, medical imaging, gamma spectroscopy, and astrophysics</w:t>
      </w:r>
      <w:r w:rsidR="002C29B0">
        <w:rPr>
          <w:rFonts w:ascii="Times New Roman" w:hAnsi="Times New Roman" w:cs="Times New Roman"/>
          <w:sz w:val="24"/>
          <w:szCs w:val="24"/>
        </w:rPr>
        <w:t xml:space="preserve"> (</w:t>
      </w:r>
      <w:r w:rsidR="00EF63A7">
        <w:rPr>
          <w:rFonts w:ascii="Times New Roman" w:hAnsi="Times New Roman" w:cs="Times New Roman"/>
          <w:sz w:val="24"/>
          <w:szCs w:val="24"/>
        </w:rPr>
        <w:t>James et al.</w:t>
      </w:r>
      <w:r w:rsidR="00DE4864">
        <w:rPr>
          <w:rFonts w:ascii="Times New Roman" w:hAnsi="Times New Roman" w:cs="Times New Roman"/>
          <w:sz w:val="24"/>
          <w:szCs w:val="24"/>
        </w:rPr>
        <w:t>,</w:t>
      </w:r>
      <w:r w:rsidR="00EF63A7">
        <w:rPr>
          <w:rFonts w:ascii="Times New Roman" w:hAnsi="Times New Roman" w:cs="Times New Roman"/>
          <w:sz w:val="24"/>
          <w:szCs w:val="24"/>
        </w:rPr>
        <w:t xml:space="preserve"> 1995; Zhang et al., 2013; Bradford et al., 1999; Verger et al., 2001</w:t>
      </w:r>
      <w:r w:rsidR="002C29B0">
        <w:rPr>
          <w:rFonts w:ascii="Times New Roman" w:hAnsi="Times New Roman" w:cs="Times New Roman"/>
          <w:sz w:val="24"/>
          <w:szCs w:val="24"/>
        </w:rPr>
        <w:t>)</w:t>
      </w:r>
      <w:r w:rsidRPr="00BC77BF">
        <w:rPr>
          <w:rFonts w:ascii="Times New Roman" w:hAnsi="Times New Roman" w:cs="Times New Roman"/>
          <w:sz w:val="24"/>
          <w:szCs w:val="24"/>
        </w:rPr>
        <w:t xml:space="preserve">. </w:t>
      </w:r>
      <w:r w:rsidR="004B4858">
        <w:rPr>
          <w:rFonts w:ascii="Times New Roman" w:hAnsi="Times New Roman" w:cs="Times New Roman"/>
          <w:sz w:val="24"/>
          <w:szCs w:val="24"/>
        </w:rPr>
        <w:t>The composition of the detector wafer surfaces is a</w:t>
      </w:r>
      <w:r w:rsidR="00DE4864">
        <w:rPr>
          <w:rFonts w:ascii="Times New Roman" w:hAnsi="Times New Roman" w:cs="Times New Roman"/>
          <w:sz w:val="24"/>
          <w:szCs w:val="24"/>
        </w:rPr>
        <w:t>n</w:t>
      </w:r>
      <w:r w:rsidR="004B4858">
        <w:rPr>
          <w:rFonts w:ascii="Times New Roman" w:hAnsi="Times New Roman" w:cs="Times New Roman"/>
          <w:sz w:val="24"/>
          <w:szCs w:val="24"/>
        </w:rPr>
        <w:t xml:space="preserve"> important factor in detector device fabrication</w:t>
      </w:r>
      <w:r w:rsidR="00D25717">
        <w:rPr>
          <w:rFonts w:ascii="Times New Roman" w:hAnsi="Times New Roman" w:cs="Times New Roman"/>
          <w:sz w:val="24"/>
          <w:szCs w:val="24"/>
        </w:rPr>
        <w:t xml:space="preserve"> (</w:t>
      </w:r>
      <w:proofErr w:type="spellStart"/>
      <w:r w:rsidR="00D25717" w:rsidRPr="004474DA">
        <w:rPr>
          <w:rFonts w:ascii="Times New Roman" w:hAnsi="Times New Roman" w:cs="Times New Roman"/>
          <w:sz w:val="24"/>
          <w:szCs w:val="24"/>
        </w:rPr>
        <w:t>Egarievwe</w:t>
      </w:r>
      <w:proofErr w:type="spellEnd"/>
      <w:r w:rsidR="00D25717" w:rsidRPr="004474DA">
        <w:rPr>
          <w:rFonts w:ascii="Times New Roman" w:hAnsi="Times New Roman" w:cs="Times New Roman"/>
          <w:sz w:val="24"/>
          <w:szCs w:val="24"/>
        </w:rPr>
        <w:t>,</w:t>
      </w:r>
      <w:r w:rsidR="00D25717">
        <w:rPr>
          <w:rFonts w:ascii="Times New Roman" w:hAnsi="Times New Roman" w:cs="Times New Roman"/>
          <w:sz w:val="24"/>
          <w:szCs w:val="24"/>
        </w:rPr>
        <w:t xml:space="preserve"> et al., 2016)</w:t>
      </w:r>
      <w:r w:rsidR="00836833">
        <w:rPr>
          <w:rFonts w:ascii="Times New Roman" w:hAnsi="Times New Roman" w:cs="Times New Roman"/>
          <w:sz w:val="24"/>
          <w:szCs w:val="24"/>
        </w:rPr>
        <w:t xml:space="preserve">. It is important to have very low surface current to reduce noise in the detector signal. </w:t>
      </w:r>
      <w:r w:rsidR="00836833" w:rsidRPr="00BC77BF">
        <w:rPr>
          <w:rFonts w:ascii="Times New Roman" w:hAnsi="Times New Roman" w:cs="Times New Roman"/>
          <w:sz w:val="24"/>
          <w:szCs w:val="24"/>
        </w:rPr>
        <w:t>The stoichiometric composition of the detector surfaces also affects its surface current</w:t>
      </w:r>
      <w:r w:rsidR="00DE4864">
        <w:rPr>
          <w:rFonts w:ascii="Times New Roman" w:hAnsi="Times New Roman" w:cs="Times New Roman"/>
          <w:sz w:val="24"/>
          <w:szCs w:val="24"/>
        </w:rPr>
        <w:t>,</w:t>
      </w:r>
      <w:r w:rsidR="00836833" w:rsidRPr="00BC77BF">
        <w:rPr>
          <w:rFonts w:ascii="Times New Roman" w:hAnsi="Times New Roman" w:cs="Times New Roman"/>
          <w:sz w:val="24"/>
          <w:szCs w:val="24"/>
        </w:rPr>
        <w:t xml:space="preserve"> which in turn contributes to the electronic noise. High electronic noise is detrimental to the energy resolution of the detector device. </w:t>
      </w:r>
      <w:r w:rsidR="00836833">
        <w:rPr>
          <w:rFonts w:ascii="Times New Roman" w:hAnsi="Times New Roman" w:cs="Times New Roman"/>
          <w:sz w:val="24"/>
          <w:szCs w:val="24"/>
        </w:rPr>
        <w:t>The m</w:t>
      </w:r>
      <w:r w:rsidRPr="00BC77BF">
        <w:rPr>
          <w:rFonts w:ascii="Times New Roman" w:hAnsi="Times New Roman" w:cs="Times New Roman"/>
          <w:sz w:val="24"/>
          <w:szCs w:val="24"/>
        </w:rPr>
        <w:t xml:space="preserve">echanical stability at the interface of </w:t>
      </w:r>
      <w:r w:rsidR="00836833">
        <w:rPr>
          <w:rFonts w:ascii="Times New Roman" w:hAnsi="Times New Roman" w:cs="Times New Roman"/>
          <w:sz w:val="24"/>
          <w:szCs w:val="24"/>
        </w:rPr>
        <w:t xml:space="preserve">the </w:t>
      </w:r>
      <w:r w:rsidRPr="00BC77BF">
        <w:rPr>
          <w:rFonts w:ascii="Times New Roman" w:hAnsi="Times New Roman" w:cs="Times New Roman"/>
          <w:sz w:val="24"/>
          <w:szCs w:val="24"/>
        </w:rPr>
        <w:t xml:space="preserve">electrical contacts and the detector material is an important factor in terms of durability and shelf life of detector devices. </w:t>
      </w:r>
      <w:r w:rsidR="00836833">
        <w:rPr>
          <w:rFonts w:ascii="Times New Roman" w:hAnsi="Times New Roman" w:cs="Times New Roman"/>
          <w:sz w:val="24"/>
          <w:szCs w:val="24"/>
        </w:rPr>
        <w:t>It</w:t>
      </w:r>
      <w:r w:rsidRPr="00BC77BF">
        <w:rPr>
          <w:rFonts w:ascii="Times New Roman" w:hAnsi="Times New Roman" w:cs="Times New Roman"/>
          <w:sz w:val="24"/>
          <w:szCs w:val="24"/>
        </w:rPr>
        <w:t xml:space="preserve"> is also important in thermal expansion due to temperature changes and vibrations that may result from certain applications.  The surface composition of the material play an important role in the stability of the </w:t>
      </w:r>
      <w:r w:rsidR="00C819EA">
        <w:rPr>
          <w:rFonts w:ascii="Times New Roman" w:hAnsi="Times New Roman" w:cs="Times New Roman"/>
          <w:sz w:val="24"/>
          <w:szCs w:val="24"/>
        </w:rPr>
        <w:t>wafer surfaces</w:t>
      </w:r>
      <w:r w:rsidRPr="00BC77BF">
        <w:rPr>
          <w:rFonts w:ascii="Times New Roman" w:hAnsi="Times New Roman" w:cs="Times New Roman"/>
          <w:sz w:val="24"/>
          <w:szCs w:val="24"/>
        </w:rPr>
        <w:t xml:space="preserve">. </w:t>
      </w:r>
    </w:p>
    <w:p w14:paraId="2239B5F0" w14:textId="77777777" w:rsidR="003537B4" w:rsidRDefault="003537B4" w:rsidP="003537B4">
      <w:pPr>
        <w:spacing w:after="0" w:line="240" w:lineRule="auto"/>
        <w:rPr>
          <w:rFonts w:ascii="Times New Roman" w:hAnsi="Times New Roman" w:cs="Times New Roman"/>
          <w:sz w:val="24"/>
          <w:szCs w:val="24"/>
        </w:rPr>
      </w:pPr>
    </w:p>
    <w:p w14:paraId="3682EEB0" w14:textId="352FCA9D" w:rsidR="00C819EA" w:rsidRPr="00C819EA" w:rsidRDefault="00C819EA" w:rsidP="003537B4">
      <w:pPr>
        <w:spacing w:after="0" w:line="240" w:lineRule="auto"/>
        <w:rPr>
          <w:rFonts w:ascii="Times New Roman" w:hAnsi="Times New Roman" w:cs="Times New Roman"/>
          <w:b/>
          <w:bCs/>
          <w:sz w:val="24"/>
          <w:szCs w:val="24"/>
        </w:rPr>
      </w:pPr>
      <w:r w:rsidRPr="00C819EA">
        <w:rPr>
          <w:rFonts w:ascii="Times New Roman" w:hAnsi="Times New Roman" w:cs="Times New Roman"/>
          <w:b/>
          <w:bCs/>
          <w:sz w:val="24"/>
          <w:szCs w:val="24"/>
        </w:rPr>
        <w:t>Experiment</w:t>
      </w:r>
      <w:r>
        <w:rPr>
          <w:rFonts w:ascii="Times New Roman" w:hAnsi="Times New Roman" w:cs="Times New Roman"/>
          <w:b/>
          <w:bCs/>
          <w:sz w:val="24"/>
          <w:szCs w:val="24"/>
        </w:rPr>
        <w:t>s and Methods</w:t>
      </w:r>
    </w:p>
    <w:p w14:paraId="730E60E3" w14:textId="77777777" w:rsidR="003537B4" w:rsidRDefault="003537B4" w:rsidP="003537B4">
      <w:pPr>
        <w:spacing w:after="0" w:line="240" w:lineRule="auto"/>
        <w:rPr>
          <w:rFonts w:ascii="Times New Roman" w:hAnsi="Times New Roman" w:cs="Times New Roman"/>
          <w:sz w:val="24"/>
          <w:szCs w:val="24"/>
        </w:rPr>
      </w:pPr>
    </w:p>
    <w:p w14:paraId="1567E260" w14:textId="55608655" w:rsidR="00D93F66" w:rsidRDefault="009C247E" w:rsidP="003537B4">
      <w:pPr>
        <w:spacing w:after="0" w:line="240" w:lineRule="auto"/>
        <w:rPr>
          <w:rFonts w:ascii="Times New Roman" w:hAnsi="Times New Roman" w:cs="Times New Roman"/>
          <w:sz w:val="24"/>
          <w:szCs w:val="24"/>
        </w:rPr>
      </w:pPr>
      <w:r w:rsidRPr="00BC77BF">
        <w:rPr>
          <w:rFonts w:ascii="Times New Roman" w:hAnsi="Times New Roman" w:cs="Times New Roman"/>
          <w:sz w:val="24"/>
          <w:szCs w:val="24"/>
        </w:rPr>
        <w:t xml:space="preserve">X-ray photoelectron spectroscopy (XPS) is a good technique for determining dominant surface composition of materials. In this study, we used XPS to look at the dominant composition materials on </w:t>
      </w:r>
      <w:proofErr w:type="spellStart"/>
      <w:r w:rsidRPr="00BC77BF">
        <w:rPr>
          <w:rFonts w:ascii="Times New Roman" w:hAnsi="Times New Roman" w:cs="Times New Roman"/>
          <w:sz w:val="24"/>
          <w:szCs w:val="24"/>
        </w:rPr>
        <w:t>CdZnTe</w:t>
      </w:r>
      <w:proofErr w:type="spellEnd"/>
      <w:r w:rsidRPr="00BC77BF">
        <w:rPr>
          <w:rFonts w:ascii="Times New Roman" w:hAnsi="Times New Roman" w:cs="Times New Roman"/>
          <w:sz w:val="24"/>
          <w:szCs w:val="24"/>
        </w:rPr>
        <w:t xml:space="preserve"> wafer at and near the surface. The experiments involved loading </w:t>
      </w:r>
      <w:proofErr w:type="spellStart"/>
      <w:r w:rsidRPr="00BC77BF">
        <w:rPr>
          <w:rFonts w:ascii="Times New Roman" w:hAnsi="Times New Roman" w:cs="Times New Roman"/>
          <w:sz w:val="24"/>
          <w:szCs w:val="24"/>
        </w:rPr>
        <w:t>CdZnTe</w:t>
      </w:r>
      <w:proofErr w:type="spellEnd"/>
      <w:r w:rsidRPr="00BC77BF">
        <w:rPr>
          <w:rFonts w:ascii="Times New Roman" w:hAnsi="Times New Roman" w:cs="Times New Roman"/>
          <w:sz w:val="24"/>
          <w:szCs w:val="24"/>
        </w:rPr>
        <w:t xml:space="preserve"> wafers into the XPS machine and reco</w:t>
      </w:r>
      <w:r w:rsidR="00916716">
        <w:rPr>
          <w:rFonts w:ascii="Times New Roman" w:hAnsi="Times New Roman" w:cs="Times New Roman"/>
          <w:sz w:val="24"/>
          <w:szCs w:val="24"/>
        </w:rPr>
        <w:t>r</w:t>
      </w:r>
      <w:r w:rsidRPr="00BC77BF">
        <w:rPr>
          <w:rFonts w:ascii="Times New Roman" w:hAnsi="Times New Roman" w:cs="Times New Roman"/>
          <w:sz w:val="24"/>
          <w:szCs w:val="24"/>
        </w:rPr>
        <w:t xml:space="preserve">ding the peaks of the binding energies of elements and compounds present on the surfaces. </w:t>
      </w:r>
      <w:r w:rsidR="00982890">
        <w:rPr>
          <w:rFonts w:ascii="Times New Roman" w:hAnsi="Times New Roman" w:cs="Times New Roman"/>
          <w:sz w:val="24"/>
          <w:szCs w:val="24"/>
        </w:rPr>
        <w:t xml:space="preserve">The XPS </w:t>
      </w:r>
      <w:r w:rsidR="00295C30">
        <w:rPr>
          <w:rFonts w:ascii="Times New Roman" w:hAnsi="Times New Roman" w:cs="Times New Roman"/>
          <w:sz w:val="24"/>
          <w:szCs w:val="24"/>
        </w:rPr>
        <w:t>sy</w:t>
      </w:r>
      <w:r w:rsidR="00B337C7">
        <w:rPr>
          <w:rFonts w:ascii="Times New Roman" w:hAnsi="Times New Roman" w:cs="Times New Roman"/>
          <w:sz w:val="24"/>
          <w:szCs w:val="24"/>
        </w:rPr>
        <w:t>s</w:t>
      </w:r>
      <w:r w:rsidR="00295C30">
        <w:rPr>
          <w:rFonts w:ascii="Times New Roman" w:hAnsi="Times New Roman" w:cs="Times New Roman"/>
          <w:sz w:val="24"/>
          <w:szCs w:val="24"/>
        </w:rPr>
        <w:t>tem</w:t>
      </w:r>
      <w:r w:rsidR="00982890">
        <w:rPr>
          <w:rFonts w:ascii="Times New Roman" w:hAnsi="Times New Roman" w:cs="Times New Roman"/>
          <w:sz w:val="24"/>
          <w:szCs w:val="24"/>
        </w:rPr>
        <w:t xml:space="preserve"> is shown in Figure 1.</w:t>
      </w:r>
      <w:r w:rsidR="00B337C7">
        <w:rPr>
          <w:rFonts w:ascii="Times New Roman" w:hAnsi="Times New Roman" w:cs="Times New Roman"/>
          <w:sz w:val="24"/>
          <w:szCs w:val="24"/>
        </w:rPr>
        <w:t xml:space="preserve"> It is </w:t>
      </w:r>
      <w:r w:rsidR="00B337C7" w:rsidRPr="00B337C7">
        <w:rPr>
          <w:rFonts w:ascii="Times New Roman" w:hAnsi="Times New Roman" w:cs="Times New Roman"/>
          <w:sz w:val="24"/>
          <w:szCs w:val="24"/>
        </w:rPr>
        <w:t>equipped with software that identifies the binding energies</w:t>
      </w:r>
      <w:r w:rsidR="00B337C7">
        <w:rPr>
          <w:rFonts w:ascii="Times New Roman" w:hAnsi="Times New Roman" w:cs="Times New Roman"/>
          <w:sz w:val="24"/>
          <w:szCs w:val="24"/>
        </w:rPr>
        <w:t xml:space="preserve"> of the surface species.</w:t>
      </w:r>
    </w:p>
    <w:p w14:paraId="322C2F65" w14:textId="6C4ABF48" w:rsidR="00295C30" w:rsidRDefault="00B337C7" w:rsidP="003537B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992645" wp14:editId="4F54E7C8">
            <wp:extent cx="4272615" cy="2387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522"/>
                    <a:stretch/>
                  </pic:blipFill>
                  <pic:spPr bwMode="auto">
                    <a:xfrm>
                      <a:off x="0" y="0"/>
                      <a:ext cx="4278499" cy="2390679"/>
                    </a:xfrm>
                    <a:prstGeom prst="rect">
                      <a:avLst/>
                    </a:prstGeom>
                    <a:noFill/>
                    <a:ln>
                      <a:noFill/>
                    </a:ln>
                    <a:extLst>
                      <a:ext uri="{53640926-AAD7-44D8-BBD7-CCE9431645EC}">
                        <a14:shadowObscured xmlns:a14="http://schemas.microsoft.com/office/drawing/2010/main"/>
                      </a:ext>
                    </a:extLst>
                  </pic:spPr>
                </pic:pic>
              </a:graphicData>
            </a:graphic>
          </wp:inline>
        </w:drawing>
      </w:r>
    </w:p>
    <w:p w14:paraId="2F5FAE5B" w14:textId="0CAE60FA" w:rsidR="00295C30" w:rsidRDefault="00B337C7" w:rsidP="003537B4">
      <w:pPr>
        <w:spacing w:after="0" w:line="240" w:lineRule="auto"/>
        <w:jc w:val="center"/>
        <w:rPr>
          <w:rFonts w:ascii="Times New Roman" w:hAnsi="Times New Roman" w:cs="Times New Roman"/>
          <w:sz w:val="24"/>
          <w:szCs w:val="24"/>
        </w:rPr>
      </w:pPr>
      <w:r w:rsidRPr="003537B4">
        <w:rPr>
          <w:rFonts w:ascii="Times New Roman" w:hAnsi="Times New Roman" w:cs="Times New Roman"/>
          <w:iCs/>
          <w:sz w:val="24"/>
          <w:szCs w:val="24"/>
        </w:rPr>
        <w:lastRenderedPageBreak/>
        <w:t>Figure 1</w:t>
      </w:r>
      <w:r w:rsidRPr="003537B4">
        <w:rPr>
          <w:rFonts w:ascii="Times New Roman" w:hAnsi="Times New Roman" w:cs="Times New Roman"/>
          <w:sz w:val="24"/>
          <w:szCs w:val="24"/>
        </w:rPr>
        <w:t>. High-</w:t>
      </w:r>
      <w:r w:rsidRPr="00B337C7">
        <w:rPr>
          <w:rFonts w:ascii="Times New Roman" w:hAnsi="Times New Roman" w:cs="Times New Roman"/>
          <w:sz w:val="24"/>
          <w:szCs w:val="24"/>
        </w:rPr>
        <w:t xml:space="preserve">performance XPS </w:t>
      </w:r>
      <w:r w:rsidR="009371C8" w:rsidRPr="00B337C7">
        <w:rPr>
          <w:rFonts w:ascii="Times New Roman" w:hAnsi="Times New Roman" w:cs="Times New Roman"/>
          <w:sz w:val="24"/>
          <w:szCs w:val="24"/>
        </w:rPr>
        <w:t xml:space="preserve">surface analysis system </w:t>
      </w:r>
      <w:r w:rsidRPr="00B337C7">
        <w:rPr>
          <w:rFonts w:ascii="Times New Roman" w:hAnsi="Times New Roman" w:cs="Times New Roman"/>
          <w:sz w:val="24"/>
          <w:szCs w:val="24"/>
        </w:rPr>
        <w:t xml:space="preserve">by </w:t>
      </w:r>
      <w:proofErr w:type="spellStart"/>
      <w:r w:rsidRPr="00B337C7">
        <w:rPr>
          <w:rFonts w:ascii="Times New Roman" w:hAnsi="Times New Roman" w:cs="Times New Roman"/>
          <w:sz w:val="24"/>
          <w:szCs w:val="24"/>
        </w:rPr>
        <w:t>Thermo</w:t>
      </w:r>
      <w:proofErr w:type="spellEnd"/>
      <w:r w:rsidRPr="00B337C7">
        <w:rPr>
          <w:rFonts w:ascii="Times New Roman" w:hAnsi="Times New Roman" w:cs="Times New Roman"/>
          <w:sz w:val="24"/>
          <w:szCs w:val="24"/>
        </w:rPr>
        <w:t xml:space="preserve"> Fisher.</w:t>
      </w:r>
    </w:p>
    <w:p w14:paraId="7221497C" w14:textId="77777777" w:rsidR="003537B4" w:rsidRDefault="003537B4" w:rsidP="003537B4">
      <w:pPr>
        <w:spacing w:after="0" w:line="240" w:lineRule="auto"/>
        <w:rPr>
          <w:rFonts w:ascii="Times New Roman" w:hAnsi="Times New Roman" w:cs="Times New Roman"/>
          <w:sz w:val="24"/>
          <w:szCs w:val="24"/>
        </w:rPr>
      </w:pPr>
    </w:p>
    <w:p w14:paraId="76ED6988" w14:textId="41A619CC" w:rsidR="00E348EB" w:rsidRDefault="00D93F66" w:rsidP="00353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Prior to the XPS measurements, the </w:t>
      </w:r>
      <w:proofErr w:type="spellStart"/>
      <w:r>
        <w:rPr>
          <w:rFonts w:ascii="Times New Roman" w:hAnsi="Times New Roman" w:cs="Times New Roman"/>
          <w:sz w:val="24"/>
          <w:szCs w:val="24"/>
        </w:rPr>
        <w:t>CdZnTe</w:t>
      </w:r>
      <w:proofErr w:type="spellEnd"/>
      <w:r>
        <w:rPr>
          <w:rFonts w:ascii="Times New Roman" w:hAnsi="Times New Roman" w:cs="Times New Roman"/>
          <w:sz w:val="24"/>
          <w:szCs w:val="24"/>
        </w:rPr>
        <w:t xml:space="preserve"> sample of size </w:t>
      </w:r>
      <w:r w:rsidR="004B4858">
        <w:rPr>
          <w:rFonts w:ascii="Times New Roman" w:hAnsi="Times New Roman" w:cs="Times New Roman"/>
          <w:sz w:val="24"/>
          <w:szCs w:val="24"/>
        </w:rPr>
        <w:t>6.4 x 6.9 x 2.4 mm</w:t>
      </w:r>
      <w:r w:rsidR="004B4858">
        <w:rPr>
          <w:rFonts w:ascii="Times New Roman" w:hAnsi="Times New Roman" w:cs="Times New Roman"/>
          <w:sz w:val="24"/>
          <w:szCs w:val="24"/>
          <w:vertAlign w:val="superscript"/>
        </w:rPr>
        <w:t>3</w:t>
      </w:r>
      <w:r>
        <w:rPr>
          <w:rFonts w:ascii="Times New Roman" w:hAnsi="Times New Roman" w:cs="Times New Roman"/>
          <w:sz w:val="24"/>
          <w:szCs w:val="24"/>
        </w:rPr>
        <w:t xml:space="preserve"> w</w:t>
      </w:r>
      <w:r w:rsidR="004B4858">
        <w:rPr>
          <w:rFonts w:ascii="Times New Roman" w:hAnsi="Times New Roman" w:cs="Times New Roman"/>
          <w:sz w:val="24"/>
          <w:szCs w:val="24"/>
        </w:rPr>
        <w:t>as</w:t>
      </w:r>
      <w:r>
        <w:rPr>
          <w:rFonts w:ascii="Times New Roman" w:hAnsi="Times New Roman" w:cs="Times New Roman"/>
          <w:sz w:val="24"/>
          <w:szCs w:val="24"/>
        </w:rPr>
        <w:t xml:space="preserve"> cut using a machine equipped with a diamond impregnated mire </w:t>
      </w:r>
      <w:proofErr w:type="gramStart"/>
      <w:r>
        <w:rPr>
          <w:rFonts w:ascii="Times New Roman" w:hAnsi="Times New Roman" w:cs="Times New Roman"/>
          <w:sz w:val="24"/>
          <w:szCs w:val="24"/>
        </w:rPr>
        <w:t>saw.</w:t>
      </w:r>
      <w:proofErr w:type="gramEnd"/>
      <w:r>
        <w:rPr>
          <w:rFonts w:ascii="Times New Roman" w:hAnsi="Times New Roman" w:cs="Times New Roman"/>
          <w:sz w:val="24"/>
          <w:szCs w:val="24"/>
        </w:rPr>
        <w:t xml:space="preserve"> Water is used for as lubricant and coolant during the cutting process. After cutting, the sample was mechanically polished on a silicon carbide abrasive paper using distilled water. Large grain of 800-grit paper was first used, followed by polishing </w:t>
      </w:r>
      <w:r w:rsidR="00ED693A">
        <w:rPr>
          <w:rFonts w:ascii="Times New Roman" w:hAnsi="Times New Roman" w:cs="Times New Roman"/>
          <w:sz w:val="24"/>
          <w:szCs w:val="24"/>
        </w:rPr>
        <w:t xml:space="preserve">on 1200-grit paper. The wafer was further polished on a </w:t>
      </w:r>
      <w:proofErr w:type="spellStart"/>
      <w:r w:rsidR="00ED693A">
        <w:rPr>
          <w:rFonts w:ascii="Times New Roman" w:hAnsi="Times New Roman" w:cs="Times New Roman"/>
          <w:sz w:val="24"/>
          <w:szCs w:val="24"/>
        </w:rPr>
        <w:t>MultiTex</w:t>
      </w:r>
      <w:proofErr w:type="spellEnd"/>
      <w:r w:rsidR="00ED693A">
        <w:rPr>
          <w:rFonts w:ascii="Times New Roman" w:hAnsi="Times New Roman" w:cs="Times New Roman"/>
          <w:sz w:val="24"/>
          <w:szCs w:val="24"/>
        </w:rPr>
        <w:t xml:space="preserve"> paper using alumina power and distilled water to get mirror-shine surfaces. </w:t>
      </w:r>
      <w:r w:rsidR="00E348EB">
        <w:rPr>
          <w:rFonts w:ascii="Times New Roman" w:hAnsi="Times New Roman" w:cs="Times New Roman"/>
          <w:sz w:val="24"/>
          <w:szCs w:val="24"/>
        </w:rPr>
        <w:t>A 3.0-µm alumina powder was first used</w:t>
      </w:r>
      <w:r w:rsidR="009371C8">
        <w:rPr>
          <w:rFonts w:ascii="Times New Roman" w:hAnsi="Times New Roman" w:cs="Times New Roman"/>
          <w:sz w:val="24"/>
          <w:szCs w:val="24"/>
        </w:rPr>
        <w:t xml:space="preserve">, </w:t>
      </w:r>
      <w:r w:rsidR="00E348EB">
        <w:rPr>
          <w:rFonts w:ascii="Times New Roman" w:hAnsi="Times New Roman" w:cs="Times New Roman"/>
          <w:sz w:val="24"/>
          <w:szCs w:val="24"/>
        </w:rPr>
        <w:t xml:space="preserve">followed </w:t>
      </w:r>
      <w:r w:rsidR="009371C8">
        <w:rPr>
          <w:rFonts w:ascii="Times New Roman" w:hAnsi="Times New Roman" w:cs="Times New Roman"/>
          <w:sz w:val="24"/>
          <w:szCs w:val="24"/>
        </w:rPr>
        <w:t>by</w:t>
      </w:r>
      <w:r w:rsidR="00E348EB">
        <w:rPr>
          <w:rFonts w:ascii="Times New Roman" w:hAnsi="Times New Roman" w:cs="Times New Roman"/>
          <w:sz w:val="24"/>
          <w:szCs w:val="24"/>
        </w:rPr>
        <w:t xml:space="preserve"> successive polishing in decreasing sizes of powder down to 0.1 µm. A separate </w:t>
      </w:r>
      <w:proofErr w:type="spellStart"/>
      <w:r w:rsidR="00E348EB">
        <w:rPr>
          <w:rFonts w:ascii="Times New Roman" w:hAnsi="Times New Roman" w:cs="Times New Roman"/>
          <w:sz w:val="24"/>
          <w:szCs w:val="24"/>
        </w:rPr>
        <w:t>MultiTex</w:t>
      </w:r>
      <w:proofErr w:type="spellEnd"/>
      <w:r w:rsidR="00E348EB">
        <w:rPr>
          <w:rFonts w:ascii="Times New Roman" w:hAnsi="Times New Roman" w:cs="Times New Roman"/>
          <w:sz w:val="24"/>
          <w:szCs w:val="24"/>
        </w:rPr>
        <w:t xml:space="preserve"> pad </w:t>
      </w:r>
      <w:r w:rsidR="00916716">
        <w:rPr>
          <w:rFonts w:ascii="Times New Roman" w:hAnsi="Times New Roman" w:cs="Times New Roman"/>
          <w:sz w:val="24"/>
          <w:szCs w:val="24"/>
        </w:rPr>
        <w:t>was</w:t>
      </w:r>
      <w:r w:rsidR="00E348EB">
        <w:rPr>
          <w:rFonts w:ascii="Times New Roman" w:hAnsi="Times New Roman" w:cs="Times New Roman"/>
          <w:sz w:val="24"/>
          <w:szCs w:val="24"/>
        </w:rPr>
        <w:t xml:space="preserve"> used for each alumina powder</w:t>
      </w:r>
      <w:r w:rsidR="00916716">
        <w:rPr>
          <w:rFonts w:ascii="Times New Roman" w:hAnsi="Times New Roman" w:cs="Times New Roman"/>
          <w:sz w:val="24"/>
          <w:szCs w:val="24"/>
        </w:rPr>
        <w:t xml:space="preserve"> size</w:t>
      </w:r>
      <w:r w:rsidR="00E348EB">
        <w:rPr>
          <w:rFonts w:ascii="Times New Roman" w:hAnsi="Times New Roman" w:cs="Times New Roman"/>
          <w:sz w:val="24"/>
          <w:szCs w:val="24"/>
        </w:rPr>
        <w:t>. After each polishing, the sample is thoroughly rinsed in distilled water.</w:t>
      </w:r>
    </w:p>
    <w:p w14:paraId="1C387EEE" w14:textId="77777777" w:rsidR="003537B4" w:rsidRDefault="003537B4" w:rsidP="003537B4">
      <w:pPr>
        <w:spacing w:after="0" w:line="240" w:lineRule="auto"/>
        <w:rPr>
          <w:rFonts w:ascii="Times New Roman" w:hAnsi="Times New Roman" w:cs="Times New Roman"/>
          <w:sz w:val="24"/>
          <w:szCs w:val="24"/>
        </w:rPr>
      </w:pPr>
    </w:p>
    <w:p w14:paraId="568AF5BD" w14:textId="52F8C000" w:rsidR="00843E88" w:rsidRDefault="00B337C7" w:rsidP="00353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CdZnTe</w:t>
      </w:r>
      <w:proofErr w:type="spellEnd"/>
      <w:r>
        <w:rPr>
          <w:rFonts w:ascii="Times New Roman" w:hAnsi="Times New Roman" w:cs="Times New Roman"/>
          <w:sz w:val="24"/>
          <w:szCs w:val="24"/>
        </w:rPr>
        <w:t xml:space="preserve"> wafer was mounted on a sample holder and loaded to the XPS machine</w:t>
      </w:r>
      <w:r w:rsidR="002F5C55">
        <w:rPr>
          <w:rFonts w:ascii="Times New Roman" w:hAnsi="Times New Roman" w:cs="Times New Roman"/>
          <w:sz w:val="24"/>
          <w:szCs w:val="24"/>
        </w:rPr>
        <w:t xml:space="preserve"> equipped with an</w:t>
      </w:r>
      <w:r>
        <w:rPr>
          <w:rFonts w:ascii="Times New Roman" w:hAnsi="Times New Roman" w:cs="Times New Roman"/>
          <w:sz w:val="24"/>
          <w:szCs w:val="24"/>
        </w:rPr>
        <w:t xml:space="preserve"> </w:t>
      </w:r>
      <w:r w:rsidR="002F5C55">
        <w:rPr>
          <w:rFonts w:ascii="Times New Roman" w:hAnsi="Times New Roman" w:cs="Times New Roman"/>
          <w:sz w:val="24"/>
          <w:szCs w:val="24"/>
        </w:rPr>
        <w:t xml:space="preserve">X-ray source gun type Al-K-Alpha. A spot size of 400 µm was used on the sample. </w:t>
      </w:r>
      <w:r w:rsidR="00F62F2F">
        <w:rPr>
          <w:rFonts w:ascii="Times New Roman" w:hAnsi="Times New Roman" w:cs="Times New Roman"/>
          <w:sz w:val="24"/>
          <w:szCs w:val="24"/>
        </w:rPr>
        <w:t>The photoelectrons ejected from the</w:t>
      </w:r>
      <w:r w:rsidR="00E071E4">
        <w:rPr>
          <w:rFonts w:ascii="Times New Roman" w:hAnsi="Times New Roman" w:cs="Times New Roman"/>
          <w:sz w:val="24"/>
          <w:szCs w:val="24"/>
        </w:rPr>
        <w:t xml:space="preserve"> sample surface are collected in the analyzer.</w:t>
      </w:r>
      <w:r w:rsidR="00F62F2F">
        <w:rPr>
          <w:rFonts w:ascii="Times New Roman" w:hAnsi="Times New Roman" w:cs="Times New Roman"/>
          <w:sz w:val="24"/>
          <w:szCs w:val="24"/>
        </w:rPr>
        <w:t xml:space="preserve"> </w:t>
      </w:r>
      <w:r w:rsidR="00E071E4">
        <w:rPr>
          <w:rFonts w:ascii="Times New Roman" w:hAnsi="Times New Roman" w:cs="Times New Roman"/>
          <w:sz w:val="24"/>
          <w:szCs w:val="24"/>
        </w:rPr>
        <w:t>A survey analysis was first made to scan for all elements that could be present on the surface. This is followed by looking at specific energy regions of the dominant species.</w:t>
      </w:r>
      <w:r w:rsidR="009864D4">
        <w:rPr>
          <w:rFonts w:ascii="Times New Roman" w:hAnsi="Times New Roman" w:cs="Times New Roman"/>
          <w:sz w:val="24"/>
          <w:szCs w:val="24"/>
        </w:rPr>
        <w:t xml:space="preserve"> In the survey scan, the analyzer mode was set at a pass energy of </w:t>
      </w:r>
      <w:r w:rsidR="000A19A3">
        <w:rPr>
          <w:rFonts w:ascii="Times New Roman" w:hAnsi="Times New Roman" w:cs="Times New Roman"/>
          <w:sz w:val="24"/>
          <w:szCs w:val="24"/>
        </w:rPr>
        <w:t>20</w:t>
      </w:r>
      <w:r w:rsidR="009864D4">
        <w:rPr>
          <w:rFonts w:ascii="Times New Roman" w:hAnsi="Times New Roman" w:cs="Times New Roman"/>
          <w:sz w:val="24"/>
          <w:szCs w:val="24"/>
        </w:rPr>
        <w:t>0.0 eV, and the energy step size was 1</w:t>
      </w:r>
      <w:r w:rsidR="00916716">
        <w:rPr>
          <w:rFonts w:ascii="Times New Roman" w:hAnsi="Times New Roman" w:cs="Times New Roman"/>
          <w:sz w:val="24"/>
          <w:szCs w:val="24"/>
        </w:rPr>
        <w:t>.</w:t>
      </w:r>
      <w:r w:rsidR="009864D4">
        <w:rPr>
          <w:rFonts w:ascii="Times New Roman" w:hAnsi="Times New Roman" w:cs="Times New Roman"/>
          <w:sz w:val="24"/>
          <w:szCs w:val="24"/>
        </w:rPr>
        <w:t>00 eV.</w:t>
      </w:r>
      <w:r w:rsidR="000A19A3">
        <w:rPr>
          <w:rFonts w:ascii="Times New Roman" w:hAnsi="Times New Roman" w:cs="Times New Roman"/>
          <w:sz w:val="24"/>
          <w:szCs w:val="24"/>
        </w:rPr>
        <w:t xml:space="preserve"> The scan took 68 seconds.</w:t>
      </w:r>
      <w:r w:rsidR="00B7563C">
        <w:rPr>
          <w:rFonts w:ascii="Times New Roman" w:hAnsi="Times New Roman" w:cs="Times New Roman"/>
          <w:sz w:val="24"/>
          <w:szCs w:val="24"/>
        </w:rPr>
        <w:t xml:space="preserve"> The specific elements of interest studies in this experiment include Zn, Cd, and </w:t>
      </w:r>
      <w:proofErr w:type="spellStart"/>
      <w:r w:rsidR="00B7563C">
        <w:rPr>
          <w:rFonts w:ascii="Times New Roman" w:hAnsi="Times New Roman" w:cs="Times New Roman"/>
          <w:sz w:val="24"/>
          <w:szCs w:val="24"/>
        </w:rPr>
        <w:t>Te</w:t>
      </w:r>
      <w:proofErr w:type="spellEnd"/>
      <w:r w:rsidR="00B7563C">
        <w:rPr>
          <w:rFonts w:ascii="Times New Roman" w:hAnsi="Times New Roman" w:cs="Times New Roman"/>
          <w:sz w:val="24"/>
          <w:szCs w:val="24"/>
        </w:rPr>
        <w:t xml:space="preserve">. The analyzer mode for these scans was set at a pass energy of 50.0 eV, and the energy step size was 0.100 eV. </w:t>
      </w:r>
    </w:p>
    <w:p w14:paraId="2BEAB02B" w14:textId="77777777" w:rsidR="003537B4" w:rsidRDefault="003537B4" w:rsidP="003537B4">
      <w:pPr>
        <w:spacing w:after="0" w:line="240" w:lineRule="auto"/>
        <w:rPr>
          <w:rFonts w:ascii="Times New Roman" w:hAnsi="Times New Roman" w:cs="Times New Roman"/>
          <w:sz w:val="24"/>
          <w:szCs w:val="24"/>
        </w:rPr>
      </w:pPr>
    </w:p>
    <w:p w14:paraId="1BE40D3A" w14:textId="29865361" w:rsidR="00D93F66" w:rsidRPr="00E348EB" w:rsidRDefault="00E348EB" w:rsidP="003537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Results and Discussion</w:t>
      </w:r>
    </w:p>
    <w:p w14:paraId="4BB8346D" w14:textId="77777777" w:rsidR="003537B4" w:rsidRDefault="003537B4" w:rsidP="003537B4">
      <w:pPr>
        <w:spacing w:after="0" w:line="240" w:lineRule="auto"/>
        <w:rPr>
          <w:rFonts w:ascii="Times New Roman" w:hAnsi="Times New Roman" w:cs="Times New Roman"/>
          <w:sz w:val="24"/>
          <w:szCs w:val="24"/>
        </w:rPr>
      </w:pPr>
    </w:p>
    <w:p w14:paraId="533CA5B9" w14:textId="3CDED5AD" w:rsidR="00E071E4" w:rsidRPr="006048B0" w:rsidRDefault="00E071E4" w:rsidP="00353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2 show the survey spectrum for the </w:t>
      </w:r>
      <w:proofErr w:type="spellStart"/>
      <w:r>
        <w:rPr>
          <w:rFonts w:ascii="Times New Roman" w:hAnsi="Times New Roman" w:cs="Times New Roman"/>
          <w:sz w:val="24"/>
          <w:szCs w:val="24"/>
        </w:rPr>
        <w:t>CdZnTe</w:t>
      </w:r>
      <w:proofErr w:type="spellEnd"/>
      <w:r>
        <w:rPr>
          <w:rFonts w:ascii="Times New Roman" w:hAnsi="Times New Roman" w:cs="Times New Roman"/>
          <w:sz w:val="24"/>
          <w:szCs w:val="24"/>
        </w:rPr>
        <w:t xml:space="preserve"> wafer</w:t>
      </w:r>
      <w:r w:rsidR="002A103D">
        <w:rPr>
          <w:rFonts w:ascii="Times New Roman" w:hAnsi="Times New Roman" w:cs="Times New Roman"/>
          <w:sz w:val="24"/>
          <w:szCs w:val="24"/>
        </w:rPr>
        <w:t xml:space="preserve"> as recorded by the XP</w:t>
      </w:r>
      <w:r w:rsidR="009864D4">
        <w:rPr>
          <w:rFonts w:ascii="Times New Roman" w:hAnsi="Times New Roman" w:cs="Times New Roman"/>
          <w:sz w:val="24"/>
          <w:szCs w:val="24"/>
        </w:rPr>
        <w:t>S system</w:t>
      </w:r>
      <w:r>
        <w:rPr>
          <w:rFonts w:ascii="Times New Roman" w:hAnsi="Times New Roman" w:cs="Times New Roman"/>
          <w:sz w:val="24"/>
          <w:szCs w:val="24"/>
        </w:rPr>
        <w:t xml:space="preserve">. </w:t>
      </w:r>
      <w:r w:rsidR="002A103D">
        <w:rPr>
          <w:rFonts w:ascii="Times New Roman" w:hAnsi="Times New Roman" w:cs="Times New Roman"/>
          <w:sz w:val="24"/>
          <w:szCs w:val="24"/>
        </w:rPr>
        <w:t xml:space="preserve">It shows the presence of zinc, tellurium, oxygen, cadmium, carbon, </w:t>
      </w:r>
      <w:proofErr w:type="spellStart"/>
      <w:r w:rsidR="002A103D">
        <w:rPr>
          <w:rFonts w:ascii="Times New Roman" w:hAnsi="Times New Roman" w:cs="Times New Roman"/>
          <w:sz w:val="24"/>
          <w:szCs w:val="24"/>
        </w:rPr>
        <w:t>chlorin</w:t>
      </w:r>
      <w:proofErr w:type="spellEnd"/>
      <w:r w:rsidR="002A103D">
        <w:rPr>
          <w:rFonts w:ascii="Times New Roman" w:hAnsi="Times New Roman" w:cs="Times New Roman"/>
          <w:sz w:val="24"/>
          <w:szCs w:val="24"/>
        </w:rPr>
        <w:t>, and silicon.</w:t>
      </w:r>
      <w:r w:rsidR="009864D4">
        <w:rPr>
          <w:rFonts w:ascii="Times New Roman" w:hAnsi="Times New Roman" w:cs="Times New Roman"/>
          <w:sz w:val="24"/>
          <w:szCs w:val="24"/>
        </w:rPr>
        <w:t xml:space="preserve"> The survey scan was in the biding energy range 0 – 1350 eV.</w:t>
      </w:r>
      <w:r w:rsidR="00223EC1">
        <w:rPr>
          <w:rFonts w:ascii="Times New Roman" w:hAnsi="Times New Roman" w:cs="Times New Roman"/>
          <w:sz w:val="24"/>
          <w:szCs w:val="24"/>
        </w:rPr>
        <w:t xml:space="preserve"> The </w:t>
      </w:r>
      <w:r w:rsidR="0061674C">
        <w:rPr>
          <w:rFonts w:ascii="Times New Roman" w:hAnsi="Times New Roman" w:cs="Times New Roman"/>
          <w:sz w:val="24"/>
          <w:szCs w:val="24"/>
        </w:rPr>
        <w:t xml:space="preserve">scans that focus </w:t>
      </w:r>
      <w:r w:rsidR="00223EC1">
        <w:rPr>
          <w:rFonts w:ascii="Times New Roman" w:hAnsi="Times New Roman" w:cs="Times New Roman"/>
          <w:sz w:val="24"/>
          <w:szCs w:val="24"/>
        </w:rPr>
        <w:t xml:space="preserve">Cd, </w:t>
      </w:r>
      <w:r w:rsidR="008E27D2">
        <w:rPr>
          <w:rFonts w:ascii="Times New Roman" w:hAnsi="Times New Roman" w:cs="Times New Roman"/>
          <w:sz w:val="24"/>
          <w:szCs w:val="24"/>
        </w:rPr>
        <w:t xml:space="preserve">Zn, </w:t>
      </w:r>
      <w:r w:rsidR="00223EC1">
        <w:rPr>
          <w:rFonts w:ascii="Times New Roman" w:hAnsi="Times New Roman" w:cs="Times New Roman"/>
          <w:sz w:val="24"/>
          <w:szCs w:val="24"/>
        </w:rPr>
        <w:t xml:space="preserve">and </w:t>
      </w:r>
      <w:proofErr w:type="spellStart"/>
      <w:r w:rsidR="00223EC1">
        <w:rPr>
          <w:rFonts w:ascii="Times New Roman" w:hAnsi="Times New Roman" w:cs="Times New Roman"/>
          <w:sz w:val="24"/>
          <w:szCs w:val="24"/>
        </w:rPr>
        <w:t>Te</w:t>
      </w:r>
      <w:proofErr w:type="spellEnd"/>
      <w:r w:rsidR="0061674C">
        <w:rPr>
          <w:rFonts w:ascii="Times New Roman" w:hAnsi="Times New Roman" w:cs="Times New Roman"/>
          <w:sz w:val="24"/>
          <w:szCs w:val="24"/>
        </w:rPr>
        <w:t xml:space="preserve"> are shown in Figures 3, 4, and </w:t>
      </w:r>
      <w:r w:rsidR="000047D1">
        <w:rPr>
          <w:rFonts w:ascii="Times New Roman" w:hAnsi="Times New Roman" w:cs="Times New Roman"/>
          <w:sz w:val="24"/>
          <w:szCs w:val="24"/>
        </w:rPr>
        <w:t>5,</w:t>
      </w:r>
      <w:r w:rsidR="0061674C">
        <w:rPr>
          <w:rFonts w:ascii="Times New Roman" w:hAnsi="Times New Roman" w:cs="Times New Roman"/>
          <w:sz w:val="24"/>
          <w:szCs w:val="24"/>
        </w:rPr>
        <w:t xml:space="preserve"> respectively</w:t>
      </w:r>
      <w:r w:rsidR="00223EC1">
        <w:rPr>
          <w:rFonts w:ascii="Times New Roman" w:hAnsi="Times New Roman" w:cs="Times New Roman"/>
          <w:sz w:val="24"/>
          <w:szCs w:val="24"/>
        </w:rPr>
        <w:t>.</w:t>
      </w:r>
      <w:r w:rsidR="002A02A9">
        <w:rPr>
          <w:rFonts w:ascii="Times New Roman" w:hAnsi="Times New Roman" w:cs="Times New Roman"/>
          <w:sz w:val="24"/>
          <w:szCs w:val="24"/>
        </w:rPr>
        <w:t xml:space="preserve"> </w:t>
      </w:r>
    </w:p>
    <w:p w14:paraId="0B65290A" w14:textId="0E2AE9C2" w:rsidR="009864D4" w:rsidRDefault="009864D4" w:rsidP="003537B4">
      <w:pPr>
        <w:spacing w:after="0" w:line="240" w:lineRule="auto"/>
        <w:jc w:val="center"/>
        <w:rPr>
          <w:rFonts w:ascii="Times New Roman" w:hAnsi="Times New Roman" w:cs="Times New Roman"/>
          <w:sz w:val="24"/>
          <w:szCs w:val="24"/>
        </w:rPr>
      </w:pPr>
      <w:r>
        <w:rPr>
          <w:noProof/>
        </w:rPr>
        <w:lastRenderedPageBreak/>
        <w:drawing>
          <wp:inline distT="0" distB="0" distL="0" distR="0" wp14:anchorId="1F2E7EFB" wp14:editId="17ACA60F">
            <wp:extent cx="5815403" cy="3998711"/>
            <wp:effectExtent l="0" t="0" r="0" b="1905"/>
            <wp:docPr id="3" name="Picture 1">
              <a:extLst xmlns:a="http://schemas.openxmlformats.org/drawingml/2006/main">
                <a:ext uri="{FF2B5EF4-FFF2-40B4-BE49-F238E27FC236}">
                  <a16:creationId xmlns:a16="http://schemas.microsoft.com/office/drawing/2014/main" id="{C7C34DF0-A31B-4A84-AB4F-9B749C01BF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7C34DF0-A31B-4A84-AB4F-9B749C01BF0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8185" cy="4000624"/>
                    </a:xfrm>
                    <a:prstGeom prst="rect">
                      <a:avLst/>
                    </a:prstGeom>
                    <a:noFill/>
                  </pic:spPr>
                </pic:pic>
              </a:graphicData>
            </a:graphic>
          </wp:inline>
        </w:drawing>
      </w:r>
    </w:p>
    <w:p w14:paraId="1F567A17" w14:textId="0AC3C9DF" w:rsidR="00B7563C" w:rsidRDefault="00B7563C" w:rsidP="003537B4">
      <w:pPr>
        <w:spacing w:after="0" w:line="240" w:lineRule="auto"/>
        <w:jc w:val="center"/>
        <w:rPr>
          <w:rFonts w:ascii="Times New Roman" w:hAnsi="Times New Roman" w:cs="Times New Roman"/>
          <w:sz w:val="24"/>
          <w:szCs w:val="24"/>
        </w:rPr>
      </w:pPr>
      <w:r w:rsidRPr="003537B4">
        <w:rPr>
          <w:rFonts w:ascii="Times New Roman" w:hAnsi="Times New Roman" w:cs="Times New Roman"/>
          <w:iCs/>
          <w:sz w:val="24"/>
          <w:szCs w:val="24"/>
        </w:rPr>
        <w:t>Figure 2</w:t>
      </w:r>
      <w:r w:rsidRPr="003537B4">
        <w:rPr>
          <w:rFonts w:ascii="Times New Roman" w:hAnsi="Times New Roman" w:cs="Times New Roman"/>
          <w:sz w:val="24"/>
          <w:szCs w:val="24"/>
        </w:rPr>
        <w:t xml:space="preserve">. </w:t>
      </w:r>
      <w:r w:rsidR="00044447" w:rsidRPr="003537B4">
        <w:rPr>
          <w:rFonts w:ascii="Times New Roman" w:hAnsi="Times New Roman" w:cs="Times New Roman"/>
          <w:sz w:val="24"/>
          <w:szCs w:val="24"/>
        </w:rPr>
        <w:t>XPS survey</w:t>
      </w:r>
      <w:r w:rsidR="00044447">
        <w:rPr>
          <w:rFonts w:ascii="Times New Roman" w:hAnsi="Times New Roman" w:cs="Times New Roman"/>
          <w:sz w:val="24"/>
          <w:szCs w:val="24"/>
        </w:rPr>
        <w:t xml:space="preserve"> scan showing the presence of Zn, </w:t>
      </w:r>
      <w:proofErr w:type="spellStart"/>
      <w:r w:rsidR="00044447">
        <w:rPr>
          <w:rFonts w:ascii="Times New Roman" w:hAnsi="Times New Roman" w:cs="Times New Roman"/>
          <w:sz w:val="24"/>
          <w:szCs w:val="24"/>
        </w:rPr>
        <w:t>Te</w:t>
      </w:r>
      <w:proofErr w:type="spellEnd"/>
      <w:r w:rsidR="00044447">
        <w:rPr>
          <w:rFonts w:ascii="Times New Roman" w:hAnsi="Times New Roman" w:cs="Times New Roman"/>
          <w:sz w:val="24"/>
          <w:szCs w:val="24"/>
        </w:rPr>
        <w:t>, O, Cd, C, Cl, and Si.</w:t>
      </w:r>
    </w:p>
    <w:p w14:paraId="52E30294" w14:textId="73627BBB" w:rsidR="00327422" w:rsidRDefault="008E252F" w:rsidP="003537B4">
      <w:pPr>
        <w:spacing w:after="0" w:line="240" w:lineRule="auto"/>
        <w:jc w:val="center"/>
        <w:rPr>
          <w:rFonts w:ascii="Times New Roman" w:hAnsi="Times New Roman" w:cs="Times New Roman"/>
          <w:sz w:val="24"/>
          <w:szCs w:val="24"/>
        </w:rPr>
      </w:pPr>
      <w:r>
        <w:rPr>
          <w:noProof/>
        </w:rPr>
        <w:drawing>
          <wp:inline distT="0" distB="0" distL="0" distR="0" wp14:anchorId="2431A601" wp14:editId="3E6CBAE0">
            <wp:extent cx="4722495" cy="3560618"/>
            <wp:effectExtent l="0" t="0" r="1905" b="1905"/>
            <wp:docPr id="4" name="Chart 4">
              <a:extLst xmlns:a="http://schemas.openxmlformats.org/drawingml/2006/main">
                <a:ext uri="{FF2B5EF4-FFF2-40B4-BE49-F238E27FC236}">
                  <a16:creationId xmlns:a16="http://schemas.microsoft.com/office/drawing/2014/main" id="{F384D07F-600F-4C9C-8B83-01C363433C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4A75B6" w14:textId="2BB3D856" w:rsidR="00327422" w:rsidRDefault="00327422" w:rsidP="003537B4">
      <w:pPr>
        <w:spacing w:after="0" w:line="240" w:lineRule="auto"/>
        <w:jc w:val="center"/>
        <w:rPr>
          <w:rFonts w:ascii="Times New Roman" w:hAnsi="Times New Roman" w:cs="Times New Roman"/>
          <w:sz w:val="24"/>
          <w:szCs w:val="24"/>
        </w:rPr>
      </w:pPr>
      <w:r w:rsidRPr="003537B4">
        <w:rPr>
          <w:rFonts w:ascii="Times New Roman" w:hAnsi="Times New Roman" w:cs="Times New Roman"/>
          <w:iCs/>
          <w:sz w:val="24"/>
          <w:szCs w:val="24"/>
        </w:rPr>
        <w:t xml:space="preserve">Figure </w:t>
      </w:r>
      <w:r w:rsidR="008E27D2" w:rsidRPr="003537B4">
        <w:rPr>
          <w:rFonts w:ascii="Times New Roman" w:hAnsi="Times New Roman" w:cs="Times New Roman"/>
          <w:iCs/>
          <w:sz w:val="24"/>
          <w:szCs w:val="24"/>
        </w:rPr>
        <w:t>3</w:t>
      </w:r>
      <w:r w:rsidRPr="003537B4">
        <w:rPr>
          <w:rFonts w:ascii="Times New Roman" w:hAnsi="Times New Roman" w:cs="Times New Roman"/>
          <w:sz w:val="24"/>
          <w:szCs w:val="24"/>
        </w:rPr>
        <w:t>.</w:t>
      </w:r>
      <w:r w:rsidR="00B228B8" w:rsidRPr="003537B4">
        <w:rPr>
          <w:rFonts w:ascii="Times New Roman" w:hAnsi="Times New Roman" w:cs="Times New Roman"/>
          <w:sz w:val="24"/>
          <w:szCs w:val="24"/>
        </w:rPr>
        <w:t xml:space="preserve"> XPS scan showing</w:t>
      </w:r>
      <w:r w:rsidR="00B228B8" w:rsidRPr="00B228B8">
        <w:rPr>
          <w:rFonts w:ascii="Times New Roman" w:hAnsi="Times New Roman" w:cs="Times New Roman"/>
          <w:sz w:val="24"/>
          <w:szCs w:val="24"/>
        </w:rPr>
        <w:t xml:space="preserve"> </w:t>
      </w:r>
      <w:r w:rsidR="00B228B8">
        <w:rPr>
          <w:rFonts w:ascii="Times New Roman" w:hAnsi="Times New Roman" w:cs="Times New Roman"/>
          <w:sz w:val="24"/>
          <w:szCs w:val="24"/>
        </w:rPr>
        <w:t>the</w:t>
      </w:r>
      <w:r w:rsidR="00B228B8" w:rsidRPr="00B228B8">
        <w:rPr>
          <w:rFonts w:ascii="Times New Roman" w:hAnsi="Times New Roman" w:cs="Times New Roman"/>
          <w:sz w:val="24"/>
          <w:szCs w:val="24"/>
        </w:rPr>
        <w:t xml:space="preserve"> Cd3d</w:t>
      </w:r>
      <w:r w:rsidR="00B228B8" w:rsidRPr="00B228B8">
        <w:rPr>
          <w:rFonts w:ascii="Times New Roman" w:hAnsi="Times New Roman" w:cs="Times New Roman"/>
          <w:sz w:val="24"/>
          <w:szCs w:val="24"/>
          <w:vertAlign w:val="subscript"/>
        </w:rPr>
        <w:t>5/2</w:t>
      </w:r>
      <w:r w:rsidR="00B228B8" w:rsidRPr="00B228B8">
        <w:rPr>
          <w:rFonts w:ascii="Times New Roman" w:hAnsi="Times New Roman" w:cs="Times New Roman"/>
          <w:sz w:val="24"/>
          <w:szCs w:val="24"/>
        </w:rPr>
        <w:t xml:space="preserve"> and Cd3d</w:t>
      </w:r>
      <w:r w:rsidR="00B228B8" w:rsidRPr="00B228B8">
        <w:rPr>
          <w:rFonts w:ascii="Times New Roman" w:hAnsi="Times New Roman" w:cs="Times New Roman"/>
          <w:sz w:val="24"/>
          <w:szCs w:val="24"/>
          <w:vertAlign w:val="subscript"/>
        </w:rPr>
        <w:t>3/2</w:t>
      </w:r>
      <w:r w:rsidR="00B228B8" w:rsidRPr="00B228B8">
        <w:rPr>
          <w:rFonts w:ascii="Times New Roman" w:hAnsi="Times New Roman" w:cs="Times New Roman"/>
          <w:sz w:val="24"/>
          <w:szCs w:val="24"/>
        </w:rPr>
        <w:t xml:space="preserve"> peaks of</w:t>
      </w:r>
      <w:r w:rsidR="00B228B8">
        <w:rPr>
          <w:rFonts w:ascii="Times New Roman" w:hAnsi="Times New Roman" w:cs="Times New Roman"/>
          <w:sz w:val="24"/>
          <w:szCs w:val="24"/>
        </w:rPr>
        <w:t xml:space="preserve"> </w:t>
      </w:r>
      <w:r w:rsidR="00B228B8" w:rsidRPr="00B228B8">
        <w:rPr>
          <w:rFonts w:ascii="Times New Roman" w:hAnsi="Times New Roman" w:cs="Times New Roman"/>
          <w:sz w:val="24"/>
          <w:szCs w:val="24"/>
        </w:rPr>
        <w:t>cadmium.</w:t>
      </w:r>
    </w:p>
    <w:p w14:paraId="2D7F32C3" w14:textId="77777777" w:rsidR="00475AC2" w:rsidRDefault="00475AC2" w:rsidP="003537B4">
      <w:pPr>
        <w:spacing w:after="0" w:line="240" w:lineRule="auto"/>
        <w:jc w:val="center"/>
        <w:rPr>
          <w:rFonts w:ascii="Times New Roman" w:hAnsi="Times New Roman" w:cs="Times New Roman"/>
          <w:sz w:val="24"/>
          <w:szCs w:val="24"/>
        </w:rPr>
      </w:pPr>
    </w:p>
    <w:p w14:paraId="3BE9B405" w14:textId="245992D8" w:rsidR="008E27D2" w:rsidRDefault="00475AC2" w:rsidP="003537B4">
      <w:pPr>
        <w:spacing w:after="0" w:line="240" w:lineRule="auto"/>
        <w:jc w:val="center"/>
        <w:rPr>
          <w:rFonts w:ascii="Times New Roman" w:hAnsi="Times New Roman" w:cs="Times New Roman"/>
          <w:sz w:val="24"/>
          <w:szCs w:val="24"/>
        </w:rPr>
      </w:pPr>
      <w:r>
        <w:rPr>
          <w:noProof/>
        </w:rPr>
        <w:lastRenderedPageBreak/>
        <w:drawing>
          <wp:inline distT="0" distB="0" distL="0" distR="0" wp14:anchorId="1B634143" wp14:editId="1DCD79CD">
            <wp:extent cx="4802505" cy="3366654"/>
            <wp:effectExtent l="0" t="0" r="0" b="5715"/>
            <wp:docPr id="6" name="Chart 6">
              <a:extLst xmlns:a="http://schemas.openxmlformats.org/drawingml/2006/main">
                <a:ext uri="{FF2B5EF4-FFF2-40B4-BE49-F238E27FC236}">
                  <a16:creationId xmlns:a16="http://schemas.microsoft.com/office/drawing/2014/main" id="{2E5DD14D-1A0A-4AAE-B562-34331D20B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7BDECB" w14:textId="2AEB9B5C" w:rsidR="008E27D2" w:rsidRDefault="008E27D2" w:rsidP="003537B4">
      <w:pPr>
        <w:spacing w:after="0" w:line="240" w:lineRule="auto"/>
        <w:jc w:val="center"/>
        <w:rPr>
          <w:rFonts w:ascii="Times New Roman" w:hAnsi="Times New Roman" w:cs="Times New Roman"/>
          <w:sz w:val="24"/>
          <w:szCs w:val="24"/>
        </w:rPr>
      </w:pPr>
      <w:r w:rsidRPr="003537B4">
        <w:rPr>
          <w:rFonts w:ascii="Times New Roman" w:hAnsi="Times New Roman" w:cs="Times New Roman"/>
          <w:iCs/>
          <w:sz w:val="24"/>
          <w:szCs w:val="24"/>
        </w:rPr>
        <w:t>Figure 4</w:t>
      </w:r>
      <w:r w:rsidRPr="003537B4">
        <w:rPr>
          <w:rFonts w:ascii="Times New Roman" w:hAnsi="Times New Roman" w:cs="Times New Roman"/>
          <w:sz w:val="24"/>
          <w:szCs w:val="24"/>
        </w:rPr>
        <w:t>. XPS scan</w:t>
      </w:r>
      <w:r w:rsidRPr="00B228B8">
        <w:rPr>
          <w:rFonts w:ascii="Times New Roman" w:hAnsi="Times New Roman" w:cs="Times New Roman"/>
          <w:sz w:val="24"/>
          <w:szCs w:val="24"/>
        </w:rPr>
        <w:t xml:space="preserve"> showing </w:t>
      </w:r>
      <w:r>
        <w:rPr>
          <w:rFonts w:ascii="Times New Roman" w:hAnsi="Times New Roman" w:cs="Times New Roman"/>
          <w:sz w:val="24"/>
          <w:szCs w:val="24"/>
        </w:rPr>
        <w:t>the</w:t>
      </w:r>
      <w:r w:rsidRPr="00B228B8">
        <w:rPr>
          <w:rFonts w:ascii="Times New Roman" w:hAnsi="Times New Roman" w:cs="Times New Roman"/>
          <w:sz w:val="24"/>
          <w:szCs w:val="24"/>
        </w:rPr>
        <w:t xml:space="preserve"> </w:t>
      </w:r>
      <w:r>
        <w:rPr>
          <w:rFonts w:ascii="Times New Roman" w:hAnsi="Times New Roman" w:cs="Times New Roman"/>
          <w:sz w:val="24"/>
          <w:szCs w:val="24"/>
        </w:rPr>
        <w:t>Zn2p</w:t>
      </w:r>
      <w:r w:rsidRPr="00B228B8">
        <w:rPr>
          <w:rFonts w:ascii="Times New Roman" w:hAnsi="Times New Roman" w:cs="Times New Roman"/>
          <w:sz w:val="24"/>
          <w:szCs w:val="24"/>
          <w:vertAlign w:val="subscript"/>
        </w:rPr>
        <w:t>5/2</w:t>
      </w:r>
      <w:r w:rsidRPr="00B228B8">
        <w:rPr>
          <w:rFonts w:ascii="Times New Roman" w:hAnsi="Times New Roman" w:cs="Times New Roman"/>
          <w:sz w:val="24"/>
          <w:szCs w:val="24"/>
        </w:rPr>
        <w:t xml:space="preserve"> and </w:t>
      </w:r>
      <w:r>
        <w:rPr>
          <w:rFonts w:ascii="Times New Roman" w:hAnsi="Times New Roman" w:cs="Times New Roman"/>
          <w:sz w:val="24"/>
          <w:szCs w:val="24"/>
        </w:rPr>
        <w:t>Zn2p</w:t>
      </w:r>
      <w:r w:rsidRPr="00B228B8">
        <w:rPr>
          <w:rFonts w:ascii="Times New Roman" w:hAnsi="Times New Roman" w:cs="Times New Roman"/>
          <w:sz w:val="24"/>
          <w:szCs w:val="24"/>
          <w:vertAlign w:val="subscript"/>
        </w:rPr>
        <w:t>3/2</w:t>
      </w:r>
      <w:r w:rsidRPr="00B228B8">
        <w:rPr>
          <w:rFonts w:ascii="Times New Roman" w:hAnsi="Times New Roman" w:cs="Times New Roman"/>
          <w:sz w:val="24"/>
          <w:szCs w:val="24"/>
        </w:rPr>
        <w:t xml:space="preserve"> peaks of</w:t>
      </w:r>
      <w:r>
        <w:rPr>
          <w:rFonts w:ascii="Times New Roman" w:hAnsi="Times New Roman" w:cs="Times New Roman"/>
          <w:sz w:val="24"/>
          <w:szCs w:val="24"/>
        </w:rPr>
        <w:t xml:space="preserve"> </w:t>
      </w:r>
      <w:r w:rsidR="00475AC2">
        <w:rPr>
          <w:rFonts w:ascii="Times New Roman" w:hAnsi="Times New Roman" w:cs="Times New Roman"/>
          <w:sz w:val="24"/>
          <w:szCs w:val="24"/>
        </w:rPr>
        <w:t>zinc</w:t>
      </w:r>
      <w:r w:rsidRPr="00B228B8">
        <w:rPr>
          <w:rFonts w:ascii="Times New Roman" w:hAnsi="Times New Roman" w:cs="Times New Roman"/>
          <w:sz w:val="24"/>
          <w:szCs w:val="24"/>
        </w:rPr>
        <w:t>.</w:t>
      </w:r>
    </w:p>
    <w:p w14:paraId="02D45710" w14:textId="77777777" w:rsidR="003537B4" w:rsidRDefault="003537B4" w:rsidP="003537B4">
      <w:pPr>
        <w:spacing w:after="0" w:line="240" w:lineRule="auto"/>
        <w:rPr>
          <w:rFonts w:ascii="Times New Roman" w:hAnsi="Times New Roman" w:cs="Times New Roman"/>
          <w:sz w:val="24"/>
          <w:szCs w:val="24"/>
        </w:rPr>
      </w:pPr>
    </w:p>
    <w:p w14:paraId="23EED597" w14:textId="71952C60" w:rsidR="00BD2628" w:rsidRDefault="00AA7B05" w:rsidP="00353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3 shows the </w:t>
      </w:r>
      <w:r w:rsidRPr="004474DA">
        <w:rPr>
          <w:rFonts w:ascii="Times New Roman" w:hAnsi="Times New Roman" w:cs="Times New Roman"/>
          <w:sz w:val="24"/>
          <w:szCs w:val="24"/>
        </w:rPr>
        <w:t>Cd3d</w:t>
      </w:r>
      <w:r w:rsidRPr="004474DA">
        <w:rPr>
          <w:rFonts w:ascii="Times New Roman" w:hAnsi="Times New Roman" w:cs="Times New Roman"/>
          <w:sz w:val="24"/>
          <w:szCs w:val="24"/>
          <w:vertAlign w:val="subscript"/>
        </w:rPr>
        <w:t>5/2</w:t>
      </w:r>
      <w:r w:rsidRPr="004474DA">
        <w:rPr>
          <w:rFonts w:ascii="Times New Roman" w:hAnsi="Times New Roman" w:cs="Times New Roman"/>
          <w:sz w:val="24"/>
          <w:szCs w:val="24"/>
        </w:rPr>
        <w:t xml:space="preserve"> and Cd3d</w:t>
      </w:r>
      <w:r w:rsidRPr="004474DA">
        <w:rPr>
          <w:rFonts w:ascii="Times New Roman" w:hAnsi="Times New Roman" w:cs="Times New Roman"/>
          <w:sz w:val="24"/>
          <w:szCs w:val="24"/>
          <w:vertAlign w:val="subscript"/>
        </w:rPr>
        <w:t>3/2</w:t>
      </w:r>
      <w:r w:rsidRPr="004474DA">
        <w:rPr>
          <w:rFonts w:ascii="Times New Roman" w:hAnsi="Times New Roman" w:cs="Times New Roman"/>
          <w:sz w:val="24"/>
          <w:szCs w:val="24"/>
        </w:rPr>
        <w:t xml:space="preserve"> peaks at </w:t>
      </w:r>
      <w:r>
        <w:rPr>
          <w:rFonts w:ascii="Times New Roman" w:hAnsi="Times New Roman" w:cs="Times New Roman"/>
          <w:sz w:val="24"/>
          <w:szCs w:val="24"/>
        </w:rPr>
        <w:t xml:space="preserve">the binding energies of </w:t>
      </w:r>
      <w:r w:rsidRPr="004474DA">
        <w:rPr>
          <w:rFonts w:ascii="Times New Roman" w:hAnsi="Times New Roman" w:cs="Times New Roman"/>
          <w:sz w:val="24"/>
          <w:szCs w:val="24"/>
        </w:rPr>
        <w:t>about</w:t>
      </w:r>
      <w:r>
        <w:rPr>
          <w:rFonts w:ascii="Times New Roman" w:hAnsi="Times New Roman" w:cs="Times New Roman"/>
          <w:sz w:val="24"/>
          <w:szCs w:val="24"/>
        </w:rPr>
        <w:t xml:space="preserve"> </w:t>
      </w:r>
      <w:r w:rsidRPr="004474DA">
        <w:rPr>
          <w:rFonts w:ascii="Times New Roman" w:hAnsi="Times New Roman" w:cs="Times New Roman"/>
          <w:sz w:val="24"/>
          <w:szCs w:val="24"/>
        </w:rPr>
        <w:t>40</w:t>
      </w:r>
      <w:r>
        <w:rPr>
          <w:rFonts w:ascii="Times New Roman" w:hAnsi="Times New Roman" w:cs="Times New Roman"/>
          <w:sz w:val="24"/>
          <w:szCs w:val="24"/>
        </w:rPr>
        <w:t>5.08</w:t>
      </w:r>
      <w:r w:rsidRPr="004474DA">
        <w:rPr>
          <w:rFonts w:ascii="Times New Roman" w:hAnsi="Times New Roman" w:cs="Times New Roman"/>
          <w:sz w:val="24"/>
          <w:szCs w:val="24"/>
        </w:rPr>
        <w:t xml:space="preserve"> eV and 41</w:t>
      </w:r>
      <w:r>
        <w:rPr>
          <w:rFonts w:ascii="Times New Roman" w:hAnsi="Times New Roman" w:cs="Times New Roman"/>
          <w:sz w:val="24"/>
          <w:szCs w:val="24"/>
        </w:rPr>
        <w:t>1.78</w:t>
      </w:r>
      <w:r w:rsidRPr="004474DA">
        <w:rPr>
          <w:rFonts w:ascii="Times New Roman" w:hAnsi="Times New Roman" w:cs="Times New Roman"/>
          <w:sz w:val="24"/>
          <w:szCs w:val="24"/>
        </w:rPr>
        <w:t xml:space="preserve"> eV respectively, corresponding to the elemental state of</w:t>
      </w:r>
      <w:r>
        <w:rPr>
          <w:rFonts w:ascii="Times New Roman" w:hAnsi="Times New Roman" w:cs="Times New Roman"/>
          <w:sz w:val="24"/>
          <w:szCs w:val="24"/>
        </w:rPr>
        <w:t xml:space="preserve"> </w:t>
      </w:r>
      <w:r w:rsidRPr="004474DA">
        <w:rPr>
          <w:rFonts w:ascii="Times New Roman" w:hAnsi="Times New Roman" w:cs="Times New Roman"/>
          <w:sz w:val="24"/>
          <w:szCs w:val="24"/>
        </w:rPr>
        <w:t>cadmium</w:t>
      </w:r>
      <w:r>
        <w:rPr>
          <w:rFonts w:ascii="Times New Roman" w:hAnsi="Times New Roman" w:cs="Times New Roman"/>
          <w:sz w:val="24"/>
          <w:szCs w:val="24"/>
        </w:rPr>
        <w:t xml:space="preserve">. </w:t>
      </w:r>
      <w:r w:rsidR="008E27D2">
        <w:rPr>
          <w:rFonts w:ascii="Times New Roman" w:hAnsi="Times New Roman" w:cs="Times New Roman"/>
          <w:sz w:val="24"/>
          <w:szCs w:val="24"/>
        </w:rPr>
        <w:t>The two peaks in Figure 4 correspond to Zn2p</w:t>
      </w:r>
      <w:r w:rsidR="008E27D2">
        <w:rPr>
          <w:rFonts w:ascii="Times New Roman" w:hAnsi="Times New Roman" w:cs="Times New Roman"/>
          <w:sz w:val="24"/>
          <w:szCs w:val="24"/>
          <w:vertAlign w:val="subscript"/>
        </w:rPr>
        <w:t>3/2</w:t>
      </w:r>
      <w:r w:rsidR="008E27D2">
        <w:rPr>
          <w:rFonts w:ascii="Times New Roman" w:hAnsi="Times New Roman" w:cs="Times New Roman"/>
          <w:sz w:val="24"/>
          <w:szCs w:val="24"/>
        </w:rPr>
        <w:t xml:space="preserve"> and Zn2p</w:t>
      </w:r>
      <w:r w:rsidR="008E27D2">
        <w:rPr>
          <w:rFonts w:ascii="Times New Roman" w:hAnsi="Times New Roman" w:cs="Times New Roman"/>
          <w:sz w:val="24"/>
          <w:szCs w:val="24"/>
          <w:vertAlign w:val="subscript"/>
        </w:rPr>
        <w:t>1/2</w:t>
      </w:r>
      <w:r w:rsidR="008E27D2">
        <w:rPr>
          <w:rFonts w:ascii="Times New Roman" w:hAnsi="Times New Roman" w:cs="Times New Roman"/>
          <w:sz w:val="24"/>
          <w:szCs w:val="24"/>
        </w:rPr>
        <w:t xml:space="preserve"> at </w:t>
      </w:r>
      <w:r w:rsidR="008E27D2" w:rsidRPr="006048B0">
        <w:rPr>
          <w:rFonts w:ascii="Times New Roman" w:hAnsi="Times New Roman" w:cs="Times New Roman"/>
          <w:sz w:val="24"/>
          <w:szCs w:val="24"/>
        </w:rPr>
        <w:t>1021.</w:t>
      </w:r>
      <w:r w:rsidR="00600AAD">
        <w:rPr>
          <w:rFonts w:ascii="Times New Roman" w:hAnsi="Times New Roman" w:cs="Times New Roman"/>
          <w:sz w:val="24"/>
          <w:szCs w:val="24"/>
        </w:rPr>
        <w:t>58</w:t>
      </w:r>
      <w:r w:rsidR="008E27D2">
        <w:rPr>
          <w:rFonts w:ascii="Times New Roman" w:hAnsi="Times New Roman" w:cs="Times New Roman"/>
          <w:sz w:val="24"/>
          <w:szCs w:val="24"/>
        </w:rPr>
        <w:t xml:space="preserve"> eV</w:t>
      </w:r>
      <w:r w:rsidR="008E27D2" w:rsidRPr="006048B0">
        <w:rPr>
          <w:rFonts w:ascii="Times New Roman" w:hAnsi="Times New Roman" w:cs="Times New Roman"/>
          <w:sz w:val="24"/>
          <w:szCs w:val="24"/>
        </w:rPr>
        <w:t xml:space="preserve"> 1044.</w:t>
      </w:r>
      <w:r w:rsidR="00600AAD">
        <w:rPr>
          <w:rFonts w:ascii="Times New Roman" w:hAnsi="Times New Roman" w:cs="Times New Roman"/>
          <w:sz w:val="24"/>
          <w:szCs w:val="24"/>
        </w:rPr>
        <w:t>98</w:t>
      </w:r>
      <w:r w:rsidR="008E27D2">
        <w:rPr>
          <w:rFonts w:ascii="Times New Roman" w:hAnsi="Times New Roman" w:cs="Times New Roman"/>
          <w:sz w:val="24"/>
          <w:szCs w:val="24"/>
        </w:rPr>
        <w:t xml:space="preserve"> eV respectively.</w:t>
      </w:r>
      <w:r w:rsidR="00085574">
        <w:rPr>
          <w:rFonts w:ascii="Times New Roman" w:hAnsi="Times New Roman" w:cs="Times New Roman"/>
          <w:sz w:val="24"/>
          <w:szCs w:val="24"/>
        </w:rPr>
        <w:t xml:space="preserve"> </w:t>
      </w:r>
      <w:r w:rsidR="003B6075">
        <w:rPr>
          <w:rFonts w:ascii="Times New Roman" w:hAnsi="Times New Roman" w:cs="Times New Roman"/>
          <w:sz w:val="24"/>
          <w:szCs w:val="24"/>
        </w:rPr>
        <w:t xml:space="preserve">Figure 5 shows the </w:t>
      </w:r>
      <w:r w:rsidR="003B6075" w:rsidRPr="004474DA">
        <w:rPr>
          <w:rFonts w:ascii="Times New Roman" w:hAnsi="Times New Roman" w:cs="Times New Roman"/>
          <w:sz w:val="24"/>
          <w:szCs w:val="24"/>
        </w:rPr>
        <w:t xml:space="preserve">peaks </w:t>
      </w:r>
      <w:r w:rsidR="003B6075">
        <w:rPr>
          <w:rFonts w:ascii="Times New Roman" w:hAnsi="Times New Roman" w:cs="Times New Roman"/>
          <w:sz w:val="24"/>
          <w:szCs w:val="24"/>
        </w:rPr>
        <w:t xml:space="preserve">for </w:t>
      </w:r>
      <w:proofErr w:type="spellStart"/>
      <w:r w:rsidR="003B6075">
        <w:rPr>
          <w:rFonts w:ascii="Times New Roman" w:hAnsi="Times New Roman" w:cs="Times New Roman"/>
          <w:sz w:val="24"/>
          <w:szCs w:val="24"/>
        </w:rPr>
        <w:t>Te</w:t>
      </w:r>
      <w:proofErr w:type="spellEnd"/>
      <w:r w:rsidR="003B6075">
        <w:rPr>
          <w:rFonts w:ascii="Times New Roman" w:hAnsi="Times New Roman" w:cs="Times New Roman"/>
          <w:sz w:val="24"/>
          <w:szCs w:val="24"/>
        </w:rPr>
        <w:t xml:space="preserve"> and TeO</w:t>
      </w:r>
      <w:r w:rsidR="003B6075" w:rsidRPr="003B6075">
        <w:rPr>
          <w:rFonts w:ascii="Times New Roman" w:hAnsi="Times New Roman" w:cs="Times New Roman"/>
          <w:sz w:val="24"/>
          <w:szCs w:val="24"/>
          <w:vertAlign w:val="subscript"/>
        </w:rPr>
        <w:t>2</w:t>
      </w:r>
      <w:r w:rsidR="003B6075">
        <w:rPr>
          <w:rFonts w:ascii="Times New Roman" w:hAnsi="Times New Roman" w:cs="Times New Roman"/>
          <w:sz w:val="24"/>
          <w:szCs w:val="24"/>
        </w:rPr>
        <w:t>. This i</w:t>
      </w:r>
      <w:r w:rsidR="00E248AC">
        <w:rPr>
          <w:rFonts w:ascii="Times New Roman" w:hAnsi="Times New Roman" w:cs="Times New Roman"/>
          <w:sz w:val="24"/>
          <w:szCs w:val="24"/>
        </w:rPr>
        <w:t>m</w:t>
      </w:r>
      <w:r w:rsidR="003B6075">
        <w:rPr>
          <w:rFonts w:ascii="Times New Roman" w:hAnsi="Times New Roman" w:cs="Times New Roman"/>
          <w:sz w:val="24"/>
          <w:szCs w:val="24"/>
        </w:rPr>
        <w:t xml:space="preserve">plies some oxidation on the </w:t>
      </w:r>
      <w:proofErr w:type="spellStart"/>
      <w:r w:rsidR="003B6075">
        <w:rPr>
          <w:rFonts w:ascii="Times New Roman" w:hAnsi="Times New Roman" w:cs="Times New Roman"/>
          <w:sz w:val="24"/>
          <w:szCs w:val="24"/>
        </w:rPr>
        <w:t>CdZnTe</w:t>
      </w:r>
      <w:proofErr w:type="spellEnd"/>
      <w:r w:rsidR="003B6075">
        <w:rPr>
          <w:rFonts w:ascii="Times New Roman" w:hAnsi="Times New Roman" w:cs="Times New Roman"/>
          <w:sz w:val="24"/>
          <w:szCs w:val="24"/>
        </w:rPr>
        <w:t xml:space="preserve"> wafer. </w:t>
      </w:r>
      <w:r w:rsidR="00E248AC">
        <w:rPr>
          <w:rFonts w:ascii="Times New Roman" w:hAnsi="Times New Roman" w:cs="Times New Roman"/>
          <w:sz w:val="24"/>
          <w:szCs w:val="24"/>
        </w:rPr>
        <w:t>The Te</w:t>
      </w:r>
      <w:r w:rsidR="00E248AC" w:rsidRPr="004474DA">
        <w:rPr>
          <w:rFonts w:ascii="Times New Roman" w:hAnsi="Times New Roman" w:cs="Times New Roman"/>
          <w:sz w:val="24"/>
          <w:szCs w:val="24"/>
        </w:rPr>
        <w:t>3d</w:t>
      </w:r>
      <w:r w:rsidR="00E248AC" w:rsidRPr="004474DA">
        <w:rPr>
          <w:rFonts w:ascii="Times New Roman" w:hAnsi="Times New Roman" w:cs="Times New Roman"/>
          <w:sz w:val="24"/>
          <w:szCs w:val="24"/>
          <w:vertAlign w:val="subscript"/>
        </w:rPr>
        <w:t>5/2</w:t>
      </w:r>
      <w:r w:rsidR="00E248AC" w:rsidRPr="004474DA">
        <w:rPr>
          <w:rFonts w:ascii="Times New Roman" w:hAnsi="Times New Roman" w:cs="Times New Roman"/>
          <w:sz w:val="24"/>
          <w:szCs w:val="24"/>
        </w:rPr>
        <w:t xml:space="preserve"> and </w:t>
      </w:r>
      <w:r w:rsidR="00E248AC">
        <w:rPr>
          <w:rFonts w:ascii="Times New Roman" w:hAnsi="Times New Roman" w:cs="Times New Roman"/>
          <w:sz w:val="24"/>
          <w:szCs w:val="24"/>
        </w:rPr>
        <w:t>Te</w:t>
      </w:r>
      <w:r w:rsidR="00E248AC" w:rsidRPr="004474DA">
        <w:rPr>
          <w:rFonts w:ascii="Times New Roman" w:hAnsi="Times New Roman" w:cs="Times New Roman"/>
          <w:sz w:val="24"/>
          <w:szCs w:val="24"/>
        </w:rPr>
        <w:t>3d</w:t>
      </w:r>
      <w:r w:rsidR="00E248AC" w:rsidRPr="004474DA">
        <w:rPr>
          <w:rFonts w:ascii="Times New Roman" w:hAnsi="Times New Roman" w:cs="Times New Roman"/>
          <w:sz w:val="24"/>
          <w:szCs w:val="24"/>
          <w:vertAlign w:val="subscript"/>
        </w:rPr>
        <w:t>3/2</w:t>
      </w:r>
      <w:r w:rsidR="00E248AC" w:rsidRPr="004474DA">
        <w:rPr>
          <w:rFonts w:ascii="Times New Roman" w:hAnsi="Times New Roman" w:cs="Times New Roman"/>
          <w:sz w:val="24"/>
          <w:szCs w:val="24"/>
        </w:rPr>
        <w:t xml:space="preserve"> </w:t>
      </w:r>
      <w:r w:rsidR="00085574">
        <w:rPr>
          <w:rFonts w:ascii="Times New Roman" w:hAnsi="Times New Roman" w:cs="Times New Roman"/>
          <w:sz w:val="24"/>
          <w:szCs w:val="24"/>
        </w:rPr>
        <w:t>are at</w:t>
      </w:r>
      <w:r w:rsidR="003B6075" w:rsidRPr="004474DA">
        <w:rPr>
          <w:rFonts w:ascii="Times New Roman" w:hAnsi="Times New Roman" w:cs="Times New Roman"/>
          <w:sz w:val="24"/>
          <w:szCs w:val="24"/>
        </w:rPr>
        <w:t xml:space="preserve"> </w:t>
      </w:r>
      <w:r w:rsidR="003B6075">
        <w:rPr>
          <w:rFonts w:ascii="Times New Roman" w:hAnsi="Times New Roman" w:cs="Times New Roman"/>
          <w:sz w:val="24"/>
          <w:szCs w:val="24"/>
        </w:rPr>
        <w:t xml:space="preserve">the binding energies of </w:t>
      </w:r>
      <w:r w:rsidR="003B6075" w:rsidRPr="004474DA">
        <w:rPr>
          <w:rFonts w:ascii="Times New Roman" w:hAnsi="Times New Roman" w:cs="Times New Roman"/>
          <w:sz w:val="24"/>
          <w:szCs w:val="24"/>
        </w:rPr>
        <w:t>about</w:t>
      </w:r>
      <w:r w:rsidR="003B6075">
        <w:rPr>
          <w:rFonts w:ascii="Times New Roman" w:hAnsi="Times New Roman" w:cs="Times New Roman"/>
          <w:sz w:val="24"/>
          <w:szCs w:val="24"/>
        </w:rPr>
        <w:t xml:space="preserve"> </w:t>
      </w:r>
      <w:r w:rsidR="00E248AC">
        <w:rPr>
          <w:rFonts w:ascii="Times New Roman" w:hAnsi="Times New Roman" w:cs="Times New Roman"/>
          <w:sz w:val="24"/>
          <w:szCs w:val="24"/>
        </w:rPr>
        <w:t>57</w:t>
      </w:r>
      <w:r w:rsidR="00D0743B">
        <w:rPr>
          <w:rFonts w:ascii="Times New Roman" w:hAnsi="Times New Roman" w:cs="Times New Roman"/>
          <w:sz w:val="24"/>
          <w:szCs w:val="24"/>
        </w:rPr>
        <w:t>2.78</w:t>
      </w:r>
      <w:r w:rsidR="003B6075" w:rsidRPr="004474DA">
        <w:rPr>
          <w:rFonts w:ascii="Times New Roman" w:hAnsi="Times New Roman" w:cs="Times New Roman"/>
          <w:sz w:val="24"/>
          <w:szCs w:val="24"/>
        </w:rPr>
        <w:t xml:space="preserve"> eV and </w:t>
      </w:r>
      <w:r w:rsidR="00E248AC">
        <w:rPr>
          <w:rFonts w:ascii="Times New Roman" w:hAnsi="Times New Roman" w:cs="Times New Roman"/>
          <w:sz w:val="24"/>
          <w:szCs w:val="24"/>
        </w:rPr>
        <w:t>58</w:t>
      </w:r>
      <w:r w:rsidR="00D0743B">
        <w:rPr>
          <w:rFonts w:ascii="Times New Roman" w:hAnsi="Times New Roman" w:cs="Times New Roman"/>
          <w:sz w:val="24"/>
          <w:szCs w:val="24"/>
        </w:rPr>
        <w:t>3.18</w:t>
      </w:r>
      <w:r w:rsidR="003B6075" w:rsidRPr="004474DA">
        <w:rPr>
          <w:rFonts w:ascii="Times New Roman" w:hAnsi="Times New Roman" w:cs="Times New Roman"/>
          <w:sz w:val="24"/>
          <w:szCs w:val="24"/>
        </w:rPr>
        <w:t xml:space="preserve"> eV respectively, corresponding to the elemental state of</w:t>
      </w:r>
      <w:r w:rsidR="003B6075">
        <w:rPr>
          <w:rFonts w:ascii="Times New Roman" w:hAnsi="Times New Roman" w:cs="Times New Roman"/>
          <w:sz w:val="24"/>
          <w:szCs w:val="24"/>
        </w:rPr>
        <w:t xml:space="preserve"> </w:t>
      </w:r>
      <w:r w:rsidR="00E248AC">
        <w:rPr>
          <w:rFonts w:ascii="Times New Roman" w:hAnsi="Times New Roman" w:cs="Times New Roman"/>
          <w:sz w:val="24"/>
          <w:szCs w:val="24"/>
        </w:rPr>
        <w:t>tellurium</w:t>
      </w:r>
      <w:r w:rsidR="003B6075" w:rsidRPr="004474DA">
        <w:rPr>
          <w:rFonts w:ascii="Times New Roman" w:hAnsi="Times New Roman" w:cs="Times New Roman"/>
          <w:sz w:val="24"/>
          <w:szCs w:val="24"/>
        </w:rPr>
        <w:t>.</w:t>
      </w:r>
      <w:r w:rsidR="00E248AC">
        <w:rPr>
          <w:rFonts w:ascii="Times New Roman" w:hAnsi="Times New Roman" w:cs="Times New Roman"/>
          <w:sz w:val="24"/>
          <w:szCs w:val="24"/>
        </w:rPr>
        <w:t xml:space="preserve"> </w:t>
      </w:r>
      <w:r w:rsidR="00E248AC" w:rsidRPr="00E248AC">
        <w:rPr>
          <w:rFonts w:ascii="Times New Roman" w:hAnsi="Times New Roman" w:cs="Times New Roman"/>
          <w:sz w:val="24"/>
          <w:szCs w:val="24"/>
        </w:rPr>
        <w:t xml:space="preserve">The other two peaks </w:t>
      </w:r>
      <w:r w:rsidR="00085574">
        <w:rPr>
          <w:rFonts w:ascii="Times New Roman" w:hAnsi="Times New Roman" w:cs="Times New Roman"/>
          <w:sz w:val="24"/>
          <w:szCs w:val="24"/>
        </w:rPr>
        <w:t xml:space="preserve">are </w:t>
      </w:r>
      <w:r w:rsidR="00E248AC" w:rsidRPr="00E248AC">
        <w:rPr>
          <w:rFonts w:ascii="Times New Roman" w:hAnsi="Times New Roman" w:cs="Times New Roman"/>
          <w:sz w:val="24"/>
          <w:szCs w:val="24"/>
        </w:rPr>
        <w:t>at approximately 57</w:t>
      </w:r>
      <w:r w:rsidR="00D0743B">
        <w:rPr>
          <w:rFonts w:ascii="Times New Roman" w:hAnsi="Times New Roman" w:cs="Times New Roman"/>
          <w:sz w:val="24"/>
          <w:szCs w:val="24"/>
        </w:rPr>
        <w:t>5.08</w:t>
      </w:r>
      <w:r w:rsidR="00E248AC" w:rsidRPr="00E248AC">
        <w:rPr>
          <w:rFonts w:ascii="Times New Roman" w:hAnsi="Times New Roman" w:cs="Times New Roman"/>
          <w:sz w:val="24"/>
          <w:szCs w:val="24"/>
        </w:rPr>
        <w:t xml:space="preserve"> eV and 58</w:t>
      </w:r>
      <w:r w:rsidR="00D0743B">
        <w:rPr>
          <w:rFonts w:ascii="Times New Roman" w:hAnsi="Times New Roman" w:cs="Times New Roman"/>
          <w:sz w:val="24"/>
          <w:szCs w:val="24"/>
        </w:rPr>
        <w:t>6.38</w:t>
      </w:r>
      <w:r w:rsidR="00E248AC" w:rsidRPr="00E248AC">
        <w:rPr>
          <w:rFonts w:ascii="Times New Roman" w:hAnsi="Times New Roman" w:cs="Times New Roman"/>
          <w:sz w:val="24"/>
          <w:szCs w:val="24"/>
        </w:rPr>
        <w:t xml:space="preserve"> eV </w:t>
      </w:r>
      <w:r w:rsidR="00E248AC">
        <w:rPr>
          <w:rFonts w:ascii="Times New Roman" w:hAnsi="Times New Roman" w:cs="Times New Roman"/>
          <w:sz w:val="24"/>
          <w:szCs w:val="24"/>
        </w:rPr>
        <w:t xml:space="preserve">are </w:t>
      </w:r>
      <w:r w:rsidR="00E248AC" w:rsidRPr="00E248AC">
        <w:rPr>
          <w:rFonts w:ascii="Times New Roman" w:hAnsi="Times New Roman" w:cs="Times New Roman"/>
          <w:sz w:val="24"/>
          <w:szCs w:val="24"/>
        </w:rPr>
        <w:t>near the Te3d doublet</w:t>
      </w:r>
      <w:r w:rsidR="00E248AC">
        <w:rPr>
          <w:rFonts w:ascii="Times New Roman" w:hAnsi="Times New Roman" w:cs="Times New Roman"/>
          <w:sz w:val="24"/>
          <w:szCs w:val="24"/>
        </w:rPr>
        <w:t xml:space="preserve"> </w:t>
      </w:r>
      <w:r w:rsidR="00E248AC" w:rsidRPr="00E248AC">
        <w:rPr>
          <w:rFonts w:ascii="Times New Roman" w:hAnsi="Times New Roman" w:cs="Times New Roman"/>
          <w:sz w:val="24"/>
          <w:szCs w:val="24"/>
        </w:rPr>
        <w:t>peaks</w:t>
      </w:r>
      <w:r w:rsidR="00E248AC">
        <w:rPr>
          <w:rFonts w:ascii="Times New Roman" w:hAnsi="Times New Roman" w:cs="Times New Roman"/>
          <w:sz w:val="24"/>
          <w:szCs w:val="24"/>
        </w:rPr>
        <w:t>, and they</w:t>
      </w:r>
      <w:r w:rsidR="00E248AC" w:rsidRPr="00E248AC">
        <w:rPr>
          <w:rFonts w:ascii="Times New Roman" w:hAnsi="Times New Roman" w:cs="Times New Roman"/>
          <w:sz w:val="24"/>
          <w:szCs w:val="24"/>
        </w:rPr>
        <w:t xml:space="preserve"> </w:t>
      </w:r>
      <w:r w:rsidR="00E248AC">
        <w:rPr>
          <w:rFonts w:ascii="Times New Roman" w:hAnsi="Times New Roman" w:cs="Times New Roman"/>
          <w:sz w:val="24"/>
          <w:szCs w:val="24"/>
        </w:rPr>
        <w:t>show</w:t>
      </w:r>
      <w:r w:rsidR="00E248AC" w:rsidRPr="00E248AC">
        <w:rPr>
          <w:rFonts w:ascii="Times New Roman" w:hAnsi="Times New Roman" w:cs="Times New Roman"/>
          <w:sz w:val="24"/>
          <w:szCs w:val="24"/>
        </w:rPr>
        <w:t xml:space="preserve"> the formation of the TeO</w:t>
      </w:r>
      <w:r w:rsidR="00E248AC" w:rsidRPr="00E248AC">
        <w:rPr>
          <w:rFonts w:ascii="Times New Roman" w:hAnsi="Times New Roman" w:cs="Times New Roman"/>
          <w:sz w:val="24"/>
          <w:szCs w:val="24"/>
          <w:vertAlign w:val="subscript"/>
        </w:rPr>
        <w:t>2</w:t>
      </w:r>
      <w:r w:rsidR="00E248AC" w:rsidRPr="00E248AC">
        <w:rPr>
          <w:rFonts w:ascii="Times New Roman" w:hAnsi="Times New Roman" w:cs="Times New Roman"/>
          <w:sz w:val="24"/>
          <w:szCs w:val="24"/>
        </w:rPr>
        <w:t xml:space="preserve"> species that are derived</w:t>
      </w:r>
      <w:r w:rsidR="00E248AC">
        <w:rPr>
          <w:rFonts w:ascii="Times New Roman" w:hAnsi="Times New Roman" w:cs="Times New Roman"/>
          <w:sz w:val="24"/>
          <w:szCs w:val="24"/>
        </w:rPr>
        <w:t xml:space="preserve"> </w:t>
      </w:r>
      <w:r w:rsidR="00E248AC" w:rsidRPr="00E248AC">
        <w:rPr>
          <w:rFonts w:ascii="Times New Roman" w:hAnsi="Times New Roman" w:cs="Times New Roman"/>
          <w:sz w:val="24"/>
          <w:szCs w:val="24"/>
        </w:rPr>
        <w:t xml:space="preserve">from the </w:t>
      </w:r>
      <w:proofErr w:type="spellStart"/>
      <w:r w:rsidR="00E248AC" w:rsidRPr="00E248AC">
        <w:rPr>
          <w:rFonts w:ascii="Times New Roman" w:hAnsi="Times New Roman" w:cs="Times New Roman"/>
          <w:sz w:val="24"/>
          <w:szCs w:val="24"/>
        </w:rPr>
        <w:t>Te</w:t>
      </w:r>
      <w:proofErr w:type="spellEnd"/>
      <w:r w:rsidR="00E248AC" w:rsidRPr="00E248AC">
        <w:rPr>
          <w:rFonts w:ascii="Times New Roman" w:hAnsi="Times New Roman" w:cs="Times New Roman"/>
          <w:sz w:val="24"/>
          <w:szCs w:val="24"/>
        </w:rPr>
        <w:t xml:space="preserve"> species present on the surfaces</w:t>
      </w:r>
      <w:r w:rsidR="00E248AC">
        <w:rPr>
          <w:rFonts w:ascii="Times New Roman" w:hAnsi="Times New Roman" w:cs="Times New Roman"/>
          <w:sz w:val="24"/>
          <w:szCs w:val="24"/>
        </w:rPr>
        <w:t xml:space="preserve"> of the </w:t>
      </w:r>
      <w:proofErr w:type="spellStart"/>
      <w:r w:rsidR="00E248AC">
        <w:rPr>
          <w:rFonts w:ascii="Times New Roman" w:hAnsi="Times New Roman" w:cs="Times New Roman"/>
          <w:sz w:val="24"/>
          <w:szCs w:val="24"/>
        </w:rPr>
        <w:t>CdZnTe</w:t>
      </w:r>
      <w:proofErr w:type="spellEnd"/>
      <w:r w:rsidR="00E248AC">
        <w:rPr>
          <w:rFonts w:ascii="Times New Roman" w:hAnsi="Times New Roman" w:cs="Times New Roman"/>
          <w:sz w:val="24"/>
          <w:szCs w:val="24"/>
        </w:rPr>
        <w:t xml:space="preserve"> wafer.</w:t>
      </w:r>
      <w:r w:rsidR="00D0743B">
        <w:rPr>
          <w:rFonts w:ascii="Times New Roman" w:hAnsi="Times New Roman" w:cs="Times New Roman"/>
          <w:sz w:val="24"/>
          <w:szCs w:val="24"/>
        </w:rPr>
        <w:t xml:space="preserve"> The heights of the peaks are summarized in Table 1.</w:t>
      </w:r>
    </w:p>
    <w:p w14:paraId="69D4E1F7" w14:textId="77777777" w:rsidR="00843E88" w:rsidRDefault="00843E88" w:rsidP="003537B4">
      <w:pPr>
        <w:spacing w:after="0" w:line="240" w:lineRule="auto"/>
        <w:ind w:firstLine="720"/>
        <w:jc w:val="both"/>
        <w:rPr>
          <w:rFonts w:ascii="Times New Roman" w:hAnsi="Times New Roman" w:cs="Times New Roman"/>
          <w:sz w:val="24"/>
          <w:szCs w:val="24"/>
        </w:rPr>
      </w:pPr>
    </w:p>
    <w:p w14:paraId="66A7D727" w14:textId="0ED3DDD2" w:rsidR="00BD2628" w:rsidRDefault="0098357A" w:rsidP="003537B4">
      <w:pPr>
        <w:spacing w:after="0" w:line="240" w:lineRule="auto"/>
        <w:jc w:val="center"/>
        <w:rPr>
          <w:rFonts w:ascii="Times New Roman" w:hAnsi="Times New Roman" w:cs="Times New Roman"/>
          <w:sz w:val="24"/>
          <w:szCs w:val="24"/>
        </w:rPr>
      </w:pPr>
      <w:r>
        <w:rPr>
          <w:noProof/>
        </w:rPr>
        <w:lastRenderedPageBreak/>
        <w:drawing>
          <wp:inline distT="0" distB="0" distL="0" distR="0" wp14:anchorId="70F18A91" wp14:editId="643134EF">
            <wp:extent cx="4715510" cy="3338945"/>
            <wp:effectExtent l="0" t="0" r="8890" b="0"/>
            <wp:docPr id="5" name="Chart 5">
              <a:extLst xmlns:a="http://schemas.openxmlformats.org/drawingml/2006/main">
                <a:ext uri="{FF2B5EF4-FFF2-40B4-BE49-F238E27FC236}">
                  <a16:creationId xmlns:a16="http://schemas.microsoft.com/office/drawing/2014/main" id="{6FEE3675-3D7B-4E8B-BF0E-86178B13A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1C5995" w14:textId="5ECE5DF0" w:rsidR="00694CA5" w:rsidRDefault="00694CA5" w:rsidP="003537B4">
      <w:pPr>
        <w:spacing w:after="0" w:line="240" w:lineRule="auto"/>
        <w:rPr>
          <w:rFonts w:ascii="Times New Roman" w:hAnsi="Times New Roman" w:cs="Times New Roman"/>
          <w:sz w:val="24"/>
          <w:szCs w:val="24"/>
        </w:rPr>
      </w:pPr>
      <w:r w:rsidRPr="003537B4">
        <w:rPr>
          <w:rFonts w:ascii="Times New Roman" w:hAnsi="Times New Roman" w:cs="Times New Roman"/>
          <w:iCs/>
          <w:sz w:val="24"/>
          <w:szCs w:val="24"/>
        </w:rPr>
        <w:t>Figure 5</w:t>
      </w:r>
      <w:r w:rsidRPr="003537B4">
        <w:rPr>
          <w:rFonts w:ascii="Times New Roman" w:hAnsi="Times New Roman" w:cs="Times New Roman"/>
          <w:sz w:val="24"/>
          <w:szCs w:val="24"/>
        </w:rPr>
        <w:t>. XPS</w:t>
      </w:r>
      <w:r w:rsidRPr="00B228B8">
        <w:rPr>
          <w:rFonts w:ascii="Times New Roman" w:hAnsi="Times New Roman" w:cs="Times New Roman"/>
          <w:sz w:val="24"/>
          <w:szCs w:val="24"/>
        </w:rPr>
        <w:t xml:space="preserve"> s</w:t>
      </w:r>
      <w:r>
        <w:rPr>
          <w:rFonts w:ascii="Times New Roman" w:hAnsi="Times New Roman" w:cs="Times New Roman"/>
          <w:sz w:val="24"/>
          <w:szCs w:val="24"/>
        </w:rPr>
        <w:t>can</w:t>
      </w:r>
      <w:r w:rsidRPr="00B228B8">
        <w:rPr>
          <w:rFonts w:ascii="Times New Roman" w:hAnsi="Times New Roman" w:cs="Times New Roman"/>
          <w:sz w:val="24"/>
          <w:szCs w:val="24"/>
        </w:rPr>
        <w:t xml:space="preserve"> showing </w:t>
      </w:r>
      <w:r>
        <w:rPr>
          <w:rFonts w:ascii="Times New Roman" w:hAnsi="Times New Roman" w:cs="Times New Roman"/>
          <w:sz w:val="24"/>
          <w:szCs w:val="24"/>
        </w:rPr>
        <w:t>the</w:t>
      </w:r>
      <w:r w:rsidRPr="00B228B8">
        <w:rPr>
          <w:rFonts w:ascii="Times New Roman" w:hAnsi="Times New Roman" w:cs="Times New Roman"/>
          <w:sz w:val="24"/>
          <w:szCs w:val="24"/>
        </w:rPr>
        <w:t xml:space="preserve"> </w:t>
      </w:r>
      <w:r>
        <w:rPr>
          <w:rFonts w:ascii="Times New Roman" w:hAnsi="Times New Roman" w:cs="Times New Roman"/>
          <w:sz w:val="24"/>
          <w:szCs w:val="24"/>
        </w:rPr>
        <w:t>Te</w:t>
      </w:r>
      <w:r w:rsidRPr="004474DA">
        <w:rPr>
          <w:rFonts w:ascii="Times New Roman" w:hAnsi="Times New Roman" w:cs="Times New Roman"/>
          <w:sz w:val="24"/>
          <w:szCs w:val="24"/>
        </w:rPr>
        <w:t>3d</w:t>
      </w:r>
      <w:r w:rsidRPr="004474DA">
        <w:rPr>
          <w:rFonts w:ascii="Times New Roman" w:hAnsi="Times New Roman" w:cs="Times New Roman"/>
          <w:sz w:val="24"/>
          <w:szCs w:val="24"/>
          <w:vertAlign w:val="subscript"/>
        </w:rPr>
        <w:t>5/2</w:t>
      </w:r>
      <w:r w:rsidRPr="004474DA">
        <w:rPr>
          <w:rFonts w:ascii="Times New Roman" w:hAnsi="Times New Roman" w:cs="Times New Roman"/>
          <w:sz w:val="24"/>
          <w:szCs w:val="24"/>
        </w:rPr>
        <w:t xml:space="preserve"> and </w:t>
      </w:r>
      <w:r>
        <w:rPr>
          <w:rFonts w:ascii="Times New Roman" w:hAnsi="Times New Roman" w:cs="Times New Roman"/>
          <w:sz w:val="24"/>
          <w:szCs w:val="24"/>
        </w:rPr>
        <w:t>Te</w:t>
      </w:r>
      <w:r w:rsidRPr="004474DA">
        <w:rPr>
          <w:rFonts w:ascii="Times New Roman" w:hAnsi="Times New Roman" w:cs="Times New Roman"/>
          <w:sz w:val="24"/>
          <w:szCs w:val="24"/>
        </w:rPr>
        <w:t>3d</w:t>
      </w:r>
      <w:r w:rsidRPr="004474DA">
        <w:rPr>
          <w:rFonts w:ascii="Times New Roman" w:hAnsi="Times New Roman" w:cs="Times New Roman"/>
          <w:sz w:val="24"/>
          <w:szCs w:val="24"/>
          <w:vertAlign w:val="subscript"/>
        </w:rPr>
        <w:t>3/2</w:t>
      </w:r>
      <w:r w:rsidRPr="004474DA">
        <w:rPr>
          <w:rFonts w:ascii="Times New Roman" w:hAnsi="Times New Roman" w:cs="Times New Roman"/>
          <w:sz w:val="24"/>
          <w:szCs w:val="24"/>
        </w:rPr>
        <w:t xml:space="preserve"> </w:t>
      </w:r>
      <w:r w:rsidRPr="00B228B8">
        <w:rPr>
          <w:rFonts w:ascii="Times New Roman" w:hAnsi="Times New Roman" w:cs="Times New Roman"/>
          <w:sz w:val="24"/>
          <w:szCs w:val="24"/>
        </w:rPr>
        <w:t>peaks of</w:t>
      </w:r>
      <w:r>
        <w:rPr>
          <w:rFonts w:ascii="Times New Roman" w:hAnsi="Times New Roman" w:cs="Times New Roman"/>
          <w:sz w:val="24"/>
          <w:szCs w:val="24"/>
        </w:rPr>
        <w:t xml:space="preserve"> </w:t>
      </w:r>
      <w:r w:rsidR="00475AC2">
        <w:rPr>
          <w:rFonts w:ascii="Times New Roman" w:hAnsi="Times New Roman" w:cs="Times New Roman"/>
          <w:sz w:val="24"/>
          <w:szCs w:val="24"/>
        </w:rPr>
        <w:t>tellur</w:t>
      </w:r>
      <w:r w:rsidRPr="00B228B8">
        <w:rPr>
          <w:rFonts w:ascii="Times New Roman" w:hAnsi="Times New Roman" w:cs="Times New Roman"/>
          <w:sz w:val="24"/>
          <w:szCs w:val="24"/>
        </w:rPr>
        <w:t>ium</w:t>
      </w:r>
      <w:r>
        <w:rPr>
          <w:rFonts w:ascii="Times New Roman" w:hAnsi="Times New Roman" w:cs="Times New Roman"/>
          <w:sz w:val="24"/>
          <w:szCs w:val="24"/>
        </w:rPr>
        <w:t xml:space="preserve"> and Te</w:t>
      </w:r>
      <w:r w:rsidRPr="004474DA">
        <w:rPr>
          <w:rFonts w:ascii="Times New Roman" w:hAnsi="Times New Roman" w:cs="Times New Roman"/>
          <w:sz w:val="24"/>
          <w:szCs w:val="24"/>
        </w:rPr>
        <w:t>3d</w:t>
      </w:r>
      <w:r w:rsidRPr="004474DA">
        <w:rPr>
          <w:rFonts w:ascii="Times New Roman" w:hAnsi="Times New Roman" w:cs="Times New Roman"/>
          <w:sz w:val="24"/>
          <w:szCs w:val="24"/>
          <w:vertAlign w:val="subscript"/>
        </w:rPr>
        <w:t>5/2</w:t>
      </w:r>
      <w:r>
        <w:rPr>
          <w:rFonts w:ascii="Times New Roman" w:hAnsi="Times New Roman" w:cs="Times New Roman"/>
          <w:sz w:val="24"/>
          <w:szCs w:val="24"/>
        </w:rPr>
        <w:t>O</w:t>
      </w:r>
      <w:r w:rsidRPr="00694CA5">
        <w:rPr>
          <w:rFonts w:ascii="Times New Roman" w:hAnsi="Times New Roman" w:cs="Times New Roman"/>
          <w:sz w:val="24"/>
          <w:szCs w:val="24"/>
          <w:vertAlign w:val="subscript"/>
        </w:rPr>
        <w:t>2</w:t>
      </w:r>
      <w:r w:rsidRPr="004474DA">
        <w:rPr>
          <w:rFonts w:ascii="Times New Roman" w:hAnsi="Times New Roman" w:cs="Times New Roman"/>
          <w:sz w:val="24"/>
          <w:szCs w:val="24"/>
        </w:rPr>
        <w:t xml:space="preserve"> and </w:t>
      </w:r>
      <w:r>
        <w:rPr>
          <w:rFonts w:ascii="Times New Roman" w:hAnsi="Times New Roman" w:cs="Times New Roman"/>
          <w:sz w:val="24"/>
          <w:szCs w:val="24"/>
        </w:rPr>
        <w:t>Te</w:t>
      </w:r>
      <w:r w:rsidRPr="004474DA">
        <w:rPr>
          <w:rFonts w:ascii="Times New Roman" w:hAnsi="Times New Roman" w:cs="Times New Roman"/>
          <w:sz w:val="24"/>
          <w:szCs w:val="24"/>
        </w:rPr>
        <w:t>3d</w:t>
      </w:r>
      <w:r w:rsidRPr="004474DA">
        <w:rPr>
          <w:rFonts w:ascii="Times New Roman" w:hAnsi="Times New Roman" w:cs="Times New Roman"/>
          <w:sz w:val="24"/>
          <w:szCs w:val="24"/>
          <w:vertAlign w:val="subscript"/>
        </w:rPr>
        <w:t>3/2</w:t>
      </w:r>
      <w:r>
        <w:rPr>
          <w:rFonts w:ascii="Times New Roman" w:hAnsi="Times New Roman" w:cs="Times New Roman"/>
          <w:sz w:val="24"/>
          <w:szCs w:val="24"/>
        </w:rPr>
        <w:t>O</w:t>
      </w:r>
      <w:r w:rsidRPr="00694CA5">
        <w:rPr>
          <w:rFonts w:ascii="Times New Roman" w:hAnsi="Times New Roman" w:cs="Times New Roman"/>
          <w:sz w:val="24"/>
          <w:szCs w:val="24"/>
          <w:vertAlign w:val="subscript"/>
        </w:rPr>
        <w:t>2</w:t>
      </w:r>
      <w:r>
        <w:rPr>
          <w:rFonts w:ascii="Times New Roman" w:hAnsi="Times New Roman" w:cs="Times New Roman"/>
          <w:sz w:val="24"/>
          <w:szCs w:val="24"/>
        </w:rPr>
        <w:t xml:space="preserve"> peaks of TeO</w:t>
      </w:r>
      <w:r w:rsidRPr="00694CA5">
        <w:rPr>
          <w:rFonts w:ascii="Times New Roman" w:hAnsi="Times New Roman" w:cs="Times New Roman"/>
          <w:sz w:val="24"/>
          <w:szCs w:val="24"/>
          <w:vertAlign w:val="subscript"/>
        </w:rPr>
        <w:t>2</w:t>
      </w:r>
      <w:r>
        <w:rPr>
          <w:rFonts w:ascii="Times New Roman" w:hAnsi="Times New Roman" w:cs="Times New Roman"/>
          <w:sz w:val="24"/>
          <w:szCs w:val="24"/>
        </w:rPr>
        <w:t>.</w:t>
      </w:r>
    </w:p>
    <w:p w14:paraId="2DF69C6D" w14:textId="77777777" w:rsidR="003537B4" w:rsidRDefault="003537B4" w:rsidP="003537B4">
      <w:pPr>
        <w:spacing w:after="0" w:line="240" w:lineRule="auto"/>
        <w:rPr>
          <w:rFonts w:ascii="Times New Roman" w:hAnsi="Times New Roman" w:cs="Times New Roman"/>
          <w:sz w:val="24"/>
          <w:szCs w:val="24"/>
        </w:rPr>
      </w:pPr>
    </w:p>
    <w:p w14:paraId="7C2BA4E8" w14:textId="0E4928F9" w:rsidR="006F72FA" w:rsidRDefault="00356D1C" w:rsidP="003537B4">
      <w:pPr>
        <w:spacing w:after="0" w:line="240" w:lineRule="auto"/>
        <w:jc w:val="center"/>
        <w:rPr>
          <w:rFonts w:ascii="Times New Roman" w:hAnsi="Times New Roman" w:cs="Times New Roman"/>
          <w:sz w:val="24"/>
          <w:szCs w:val="24"/>
        </w:rPr>
      </w:pPr>
      <w:r w:rsidRPr="003537B4">
        <w:rPr>
          <w:rFonts w:ascii="Times New Roman" w:hAnsi="Times New Roman" w:cs="Times New Roman"/>
          <w:iCs/>
          <w:sz w:val="24"/>
          <w:szCs w:val="24"/>
        </w:rPr>
        <w:t>Table 1</w:t>
      </w:r>
      <w:r w:rsidRPr="003537B4">
        <w:rPr>
          <w:rFonts w:ascii="Times New Roman" w:hAnsi="Times New Roman" w:cs="Times New Roman"/>
          <w:sz w:val="24"/>
          <w:szCs w:val="24"/>
        </w:rPr>
        <w:t>. Heights</w:t>
      </w:r>
      <w:r>
        <w:rPr>
          <w:rFonts w:ascii="Times New Roman" w:hAnsi="Times New Roman" w:cs="Times New Roman"/>
          <w:sz w:val="24"/>
          <w:szCs w:val="24"/>
        </w:rPr>
        <w:t xml:space="preserve"> of the binding energy peaks identified for Cd, Zn,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and TeO</w:t>
      </w:r>
      <w:r w:rsidRPr="00356D1C">
        <w:rPr>
          <w:rFonts w:ascii="Times New Roman" w:hAnsi="Times New Roman" w:cs="Times New Roman"/>
          <w:sz w:val="24"/>
          <w:szCs w:val="24"/>
          <w:vertAlign w:val="subscript"/>
        </w:rPr>
        <w:t>2</w:t>
      </w:r>
      <w:r>
        <w:rPr>
          <w:rFonts w:ascii="Times New Roman" w:hAnsi="Times New Roman" w:cs="Times New Roman"/>
          <w:sz w:val="24"/>
          <w:szCs w:val="24"/>
        </w:rPr>
        <w:t>.</w:t>
      </w:r>
    </w:p>
    <w:tbl>
      <w:tblPr>
        <w:tblW w:w="8100" w:type="dxa"/>
        <w:tblInd w:w="360" w:type="dxa"/>
        <w:tblLook w:val="04A0" w:firstRow="1" w:lastRow="0" w:firstColumn="1" w:lastColumn="0" w:noHBand="0" w:noVBand="1"/>
      </w:tblPr>
      <w:tblGrid>
        <w:gridCol w:w="2460"/>
        <w:gridCol w:w="2310"/>
        <w:gridCol w:w="3330"/>
      </w:tblGrid>
      <w:tr w:rsidR="004131A5" w:rsidRPr="004131A5" w14:paraId="65C64E73" w14:textId="77777777" w:rsidTr="004131A5">
        <w:trPr>
          <w:trHeight w:val="239"/>
        </w:trPr>
        <w:tc>
          <w:tcPr>
            <w:tcW w:w="2460" w:type="dxa"/>
            <w:tcBorders>
              <w:top w:val="single" w:sz="4" w:space="0" w:color="auto"/>
              <w:left w:val="nil"/>
              <w:bottom w:val="single" w:sz="4" w:space="0" w:color="auto"/>
              <w:right w:val="nil"/>
            </w:tcBorders>
            <w:shd w:val="clear" w:color="auto" w:fill="auto"/>
            <w:noWrap/>
            <w:vAlign w:val="center"/>
            <w:hideMark/>
          </w:tcPr>
          <w:p w14:paraId="1556BA38" w14:textId="77777777" w:rsidR="004131A5" w:rsidRPr="004131A5" w:rsidRDefault="004131A5"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Peak</w:t>
            </w:r>
          </w:p>
        </w:tc>
        <w:tc>
          <w:tcPr>
            <w:tcW w:w="2310" w:type="dxa"/>
            <w:tcBorders>
              <w:top w:val="single" w:sz="4" w:space="0" w:color="auto"/>
              <w:left w:val="nil"/>
              <w:bottom w:val="single" w:sz="4" w:space="0" w:color="auto"/>
              <w:right w:val="nil"/>
            </w:tcBorders>
            <w:shd w:val="clear" w:color="auto" w:fill="auto"/>
            <w:noWrap/>
            <w:vAlign w:val="center"/>
            <w:hideMark/>
          </w:tcPr>
          <w:p w14:paraId="3B32B91B"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Binding Energy (eV)</w:t>
            </w:r>
          </w:p>
        </w:tc>
        <w:tc>
          <w:tcPr>
            <w:tcW w:w="3330" w:type="dxa"/>
            <w:tcBorders>
              <w:top w:val="single" w:sz="4" w:space="0" w:color="auto"/>
              <w:left w:val="nil"/>
              <w:bottom w:val="single" w:sz="4" w:space="0" w:color="auto"/>
              <w:right w:val="nil"/>
            </w:tcBorders>
            <w:shd w:val="clear" w:color="auto" w:fill="auto"/>
            <w:noWrap/>
            <w:vAlign w:val="center"/>
            <w:hideMark/>
          </w:tcPr>
          <w:p w14:paraId="23F41495"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Peak Height Raw Counts</w:t>
            </w:r>
          </w:p>
        </w:tc>
      </w:tr>
      <w:tr w:rsidR="004131A5" w:rsidRPr="004131A5" w14:paraId="44635D6A" w14:textId="77777777" w:rsidTr="004131A5">
        <w:trPr>
          <w:trHeight w:val="239"/>
        </w:trPr>
        <w:tc>
          <w:tcPr>
            <w:tcW w:w="2460" w:type="dxa"/>
            <w:tcBorders>
              <w:top w:val="nil"/>
              <w:left w:val="nil"/>
              <w:bottom w:val="nil"/>
              <w:right w:val="nil"/>
            </w:tcBorders>
            <w:shd w:val="clear" w:color="auto" w:fill="auto"/>
            <w:noWrap/>
            <w:vAlign w:val="bottom"/>
            <w:hideMark/>
          </w:tcPr>
          <w:p w14:paraId="03BC8612" w14:textId="77777777" w:rsidR="004131A5" w:rsidRPr="004131A5" w:rsidRDefault="004131A5"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Cd3d</w:t>
            </w:r>
            <w:r w:rsidRPr="004131A5">
              <w:rPr>
                <w:rFonts w:ascii="Times New Roman" w:eastAsia="Times New Roman" w:hAnsi="Times New Roman" w:cs="Times New Roman"/>
                <w:color w:val="000000"/>
                <w:sz w:val="24"/>
                <w:szCs w:val="24"/>
                <w:vertAlign w:val="subscript"/>
              </w:rPr>
              <w:t>5/2</w:t>
            </w:r>
          </w:p>
        </w:tc>
        <w:tc>
          <w:tcPr>
            <w:tcW w:w="2310" w:type="dxa"/>
            <w:tcBorders>
              <w:top w:val="nil"/>
              <w:left w:val="nil"/>
              <w:bottom w:val="nil"/>
              <w:right w:val="nil"/>
            </w:tcBorders>
            <w:shd w:val="clear" w:color="auto" w:fill="auto"/>
            <w:noWrap/>
            <w:vAlign w:val="bottom"/>
            <w:hideMark/>
          </w:tcPr>
          <w:p w14:paraId="7270106A"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405.08</w:t>
            </w:r>
          </w:p>
        </w:tc>
        <w:tc>
          <w:tcPr>
            <w:tcW w:w="3330" w:type="dxa"/>
            <w:tcBorders>
              <w:top w:val="nil"/>
              <w:left w:val="nil"/>
              <w:bottom w:val="nil"/>
              <w:right w:val="nil"/>
            </w:tcBorders>
            <w:shd w:val="clear" w:color="auto" w:fill="auto"/>
            <w:noWrap/>
            <w:vAlign w:val="bottom"/>
            <w:hideMark/>
          </w:tcPr>
          <w:p w14:paraId="5032B555"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323697</w:t>
            </w:r>
          </w:p>
        </w:tc>
      </w:tr>
      <w:tr w:rsidR="004131A5" w:rsidRPr="004131A5" w14:paraId="7879E3F5" w14:textId="77777777" w:rsidTr="004131A5">
        <w:trPr>
          <w:trHeight w:val="239"/>
        </w:trPr>
        <w:tc>
          <w:tcPr>
            <w:tcW w:w="2460" w:type="dxa"/>
            <w:tcBorders>
              <w:top w:val="nil"/>
              <w:left w:val="nil"/>
              <w:bottom w:val="nil"/>
              <w:right w:val="nil"/>
            </w:tcBorders>
            <w:shd w:val="clear" w:color="auto" w:fill="auto"/>
            <w:noWrap/>
            <w:vAlign w:val="bottom"/>
            <w:hideMark/>
          </w:tcPr>
          <w:p w14:paraId="330375B0" w14:textId="77777777" w:rsidR="004131A5" w:rsidRPr="004131A5" w:rsidRDefault="004131A5"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Cd3d</w:t>
            </w:r>
            <w:r w:rsidRPr="004131A5">
              <w:rPr>
                <w:rFonts w:ascii="Times New Roman" w:eastAsia="Times New Roman" w:hAnsi="Times New Roman" w:cs="Times New Roman"/>
                <w:color w:val="000000"/>
                <w:sz w:val="24"/>
                <w:szCs w:val="24"/>
                <w:vertAlign w:val="subscript"/>
              </w:rPr>
              <w:t xml:space="preserve">3/2 </w:t>
            </w:r>
          </w:p>
        </w:tc>
        <w:tc>
          <w:tcPr>
            <w:tcW w:w="2310" w:type="dxa"/>
            <w:tcBorders>
              <w:top w:val="nil"/>
              <w:left w:val="nil"/>
              <w:bottom w:val="nil"/>
              <w:right w:val="nil"/>
            </w:tcBorders>
            <w:shd w:val="clear" w:color="auto" w:fill="auto"/>
            <w:noWrap/>
            <w:vAlign w:val="bottom"/>
            <w:hideMark/>
          </w:tcPr>
          <w:p w14:paraId="26C6B409" w14:textId="77777777" w:rsidR="004131A5" w:rsidRPr="004131A5" w:rsidRDefault="004131A5" w:rsidP="003537B4">
            <w:pPr>
              <w:spacing w:after="0" w:line="240" w:lineRule="auto"/>
              <w:jc w:val="right"/>
              <w:rPr>
                <w:rFonts w:ascii="Times New Roman" w:eastAsia="Times New Roman" w:hAnsi="Times New Roman" w:cs="Times New Roman"/>
                <w:sz w:val="24"/>
                <w:szCs w:val="24"/>
              </w:rPr>
            </w:pPr>
            <w:r w:rsidRPr="004131A5">
              <w:rPr>
                <w:rFonts w:ascii="Times New Roman" w:eastAsia="Times New Roman" w:hAnsi="Times New Roman" w:cs="Times New Roman"/>
                <w:sz w:val="24"/>
                <w:szCs w:val="24"/>
              </w:rPr>
              <w:t>411.78</w:t>
            </w:r>
          </w:p>
        </w:tc>
        <w:tc>
          <w:tcPr>
            <w:tcW w:w="3330" w:type="dxa"/>
            <w:tcBorders>
              <w:top w:val="nil"/>
              <w:left w:val="nil"/>
              <w:bottom w:val="nil"/>
              <w:right w:val="nil"/>
            </w:tcBorders>
            <w:shd w:val="clear" w:color="auto" w:fill="auto"/>
            <w:noWrap/>
            <w:vAlign w:val="bottom"/>
            <w:hideMark/>
          </w:tcPr>
          <w:p w14:paraId="2FF5819B"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245079</w:t>
            </w:r>
          </w:p>
        </w:tc>
      </w:tr>
      <w:tr w:rsidR="004131A5" w:rsidRPr="004131A5" w14:paraId="051B4420" w14:textId="77777777" w:rsidTr="004131A5">
        <w:trPr>
          <w:trHeight w:val="239"/>
        </w:trPr>
        <w:tc>
          <w:tcPr>
            <w:tcW w:w="2460" w:type="dxa"/>
            <w:tcBorders>
              <w:top w:val="nil"/>
              <w:left w:val="nil"/>
              <w:bottom w:val="nil"/>
              <w:right w:val="nil"/>
            </w:tcBorders>
            <w:shd w:val="clear" w:color="auto" w:fill="auto"/>
            <w:noWrap/>
            <w:vAlign w:val="bottom"/>
            <w:hideMark/>
          </w:tcPr>
          <w:p w14:paraId="2FBD27F3" w14:textId="77777777" w:rsidR="004131A5" w:rsidRPr="004131A5" w:rsidRDefault="004131A5"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Zn2p</w:t>
            </w:r>
            <w:r w:rsidRPr="004131A5">
              <w:rPr>
                <w:rFonts w:ascii="Times New Roman" w:eastAsia="Times New Roman" w:hAnsi="Times New Roman" w:cs="Times New Roman"/>
                <w:color w:val="000000"/>
                <w:sz w:val="24"/>
                <w:szCs w:val="24"/>
                <w:vertAlign w:val="subscript"/>
              </w:rPr>
              <w:t xml:space="preserve">3/2 </w:t>
            </w:r>
          </w:p>
        </w:tc>
        <w:tc>
          <w:tcPr>
            <w:tcW w:w="2310" w:type="dxa"/>
            <w:tcBorders>
              <w:top w:val="nil"/>
              <w:left w:val="nil"/>
              <w:bottom w:val="nil"/>
              <w:right w:val="nil"/>
            </w:tcBorders>
            <w:shd w:val="clear" w:color="auto" w:fill="auto"/>
            <w:noWrap/>
            <w:vAlign w:val="bottom"/>
            <w:hideMark/>
          </w:tcPr>
          <w:p w14:paraId="06B258B7"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1021.58</w:t>
            </w:r>
          </w:p>
        </w:tc>
        <w:tc>
          <w:tcPr>
            <w:tcW w:w="3330" w:type="dxa"/>
            <w:tcBorders>
              <w:top w:val="nil"/>
              <w:left w:val="nil"/>
              <w:bottom w:val="nil"/>
              <w:right w:val="nil"/>
            </w:tcBorders>
            <w:shd w:val="clear" w:color="auto" w:fill="auto"/>
            <w:noWrap/>
            <w:vAlign w:val="bottom"/>
            <w:hideMark/>
          </w:tcPr>
          <w:p w14:paraId="03022A3E"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200017</w:t>
            </w:r>
          </w:p>
        </w:tc>
      </w:tr>
      <w:tr w:rsidR="00600AAD" w:rsidRPr="004131A5" w14:paraId="7889BF01" w14:textId="77777777" w:rsidTr="006B552B">
        <w:trPr>
          <w:trHeight w:val="239"/>
        </w:trPr>
        <w:tc>
          <w:tcPr>
            <w:tcW w:w="2460" w:type="dxa"/>
            <w:tcBorders>
              <w:top w:val="nil"/>
              <w:left w:val="nil"/>
              <w:bottom w:val="nil"/>
              <w:right w:val="nil"/>
            </w:tcBorders>
            <w:shd w:val="clear" w:color="auto" w:fill="auto"/>
            <w:noWrap/>
            <w:vAlign w:val="bottom"/>
            <w:hideMark/>
          </w:tcPr>
          <w:p w14:paraId="43A206D3" w14:textId="77777777" w:rsidR="00600AAD" w:rsidRPr="004131A5" w:rsidRDefault="00600AAD"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Zn2p</w:t>
            </w:r>
            <w:r>
              <w:rPr>
                <w:rFonts w:ascii="Times New Roman" w:eastAsia="Times New Roman" w:hAnsi="Times New Roman" w:cs="Times New Roman"/>
                <w:color w:val="000000"/>
                <w:sz w:val="24"/>
                <w:szCs w:val="24"/>
                <w:vertAlign w:val="subscript"/>
              </w:rPr>
              <w:t>1</w:t>
            </w:r>
            <w:r w:rsidRPr="004131A5">
              <w:rPr>
                <w:rFonts w:ascii="Times New Roman" w:eastAsia="Times New Roman" w:hAnsi="Times New Roman" w:cs="Times New Roman"/>
                <w:color w:val="000000"/>
                <w:sz w:val="24"/>
                <w:szCs w:val="24"/>
                <w:vertAlign w:val="subscript"/>
              </w:rPr>
              <w:t>/2</w:t>
            </w:r>
          </w:p>
        </w:tc>
        <w:tc>
          <w:tcPr>
            <w:tcW w:w="2310" w:type="dxa"/>
            <w:tcBorders>
              <w:top w:val="nil"/>
              <w:left w:val="nil"/>
              <w:bottom w:val="nil"/>
              <w:right w:val="nil"/>
            </w:tcBorders>
            <w:shd w:val="clear" w:color="auto" w:fill="auto"/>
            <w:noWrap/>
            <w:vAlign w:val="bottom"/>
            <w:hideMark/>
          </w:tcPr>
          <w:p w14:paraId="39ECA5AB" w14:textId="77777777" w:rsidR="00600AAD" w:rsidRPr="004131A5" w:rsidRDefault="00600AAD"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1044.98</w:t>
            </w:r>
          </w:p>
        </w:tc>
        <w:tc>
          <w:tcPr>
            <w:tcW w:w="3330" w:type="dxa"/>
            <w:tcBorders>
              <w:top w:val="nil"/>
              <w:left w:val="nil"/>
              <w:bottom w:val="nil"/>
              <w:right w:val="nil"/>
            </w:tcBorders>
            <w:shd w:val="clear" w:color="auto" w:fill="auto"/>
            <w:noWrap/>
            <w:vAlign w:val="bottom"/>
            <w:hideMark/>
          </w:tcPr>
          <w:p w14:paraId="469C62DE" w14:textId="77777777" w:rsidR="00600AAD" w:rsidRPr="004131A5" w:rsidRDefault="00600AAD"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190753</w:t>
            </w:r>
          </w:p>
        </w:tc>
      </w:tr>
      <w:tr w:rsidR="004131A5" w:rsidRPr="004131A5" w14:paraId="5F8A1A33" w14:textId="77777777" w:rsidTr="004131A5">
        <w:trPr>
          <w:trHeight w:val="239"/>
        </w:trPr>
        <w:tc>
          <w:tcPr>
            <w:tcW w:w="2460" w:type="dxa"/>
            <w:tcBorders>
              <w:top w:val="nil"/>
              <w:left w:val="nil"/>
              <w:bottom w:val="nil"/>
              <w:right w:val="nil"/>
            </w:tcBorders>
            <w:shd w:val="clear" w:color="auto" w:fill="auto"/>
            <w:noWrap/>
            <w:vAlign w:val="bottom"/>
            <w:hideMark/>
          </w:tcPr>
          <w:p w14:paraId="02112A91" w14:textId="77777777" w:rsidR="004131A5" w:rsidRPr="004131A5" w:rsidRDefault="004131A5"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Te3d</w:t>
            </w:r>
            <w:r w:rsidRPr="004131A5">
              <w:rPr>
                <w:rFonts w:ascii="Times New Roman" w:eastAsia="Times New Roman" w:hAnsi="Times New Roman" w:cs="Times New Roman"/>
                <w:color w:val="000000"/>
                <w:sz w:val="24"/>
                <w:szCs w:val="24"/>
                <w:vertAlign w:val="subscript"/>
              </w:rPr>
              <w:t>5/2</w:t>
            </w:r>
          </w:p>
        </w:tc>
        <w:tc>
          <w:tcPr>
            <w:tcW w:w="2310" w:type="dxa"/>
            <w:tcBorders>
              <w:top w:val="nil"/>
              <w:left w:val="nil"/>
              <w:bottom w:val="nil"/>
              <w:right w:val="nil"/>
            </w:tcBorders>
            <w:shd w:val="clear" w:color="auto" w:fill="auto"/>
            <w:noWrap/>
            <w:vAlign w:val="bottom"/>
            <w:hideMark/>
          </w:tcPr>
          <w:p w14:paraId="679AA3DA"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572.78</w:t>
            </w:r>
          </w:p>
        </w:tc>
        <w:tc>
          <w:tcPr>
            <w:tcW w:w="3330" w:type="dxa"/>
            <w:tcBorders>
              <w:top w:val="nil"/>
              <w:left w:val="nil"/>
              <w:bottom w:val="nil"/>
              <w:right w:val="nil"/>
            </w:tcBorders>
            <w:shd w:val="clear" w:color="auto" w:fill="auto"/>
            <w:noWrap/>
            <w:vAlign w:val="bottom"/>
            <w:hideMark/>
          </w:tcPr>
          <w:p w14:paraId="328CD312"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178127</w:t>
            </w:r>
          </w:p>
        </w:tc>
      </w:tr>
      <w:tr w:rsidR="004131A5" w:rsidRPr="004131A5" w14:paraId="3C599BE8" w14:textId="77777777" w:rsidTr="004131A5">
        <w:trPr>
          <w:trHeight w:val="239"/>
        </w:trPr>
        <w:tc>
          <w:tcPr>
            <w:tcW w:w="2460" w:type="dxa"/>
            <w:tcBorders>
              <w:top w:val="nil"/>
              <w:left w:val="nil"/>
              <w:bottom w:val="nil"/>
              <w:right w:val="nil"/>
            </w:tcBorders>
            <w:shd w:val="clear" w:color="auto" w:fill="auto"/>
            <w:noWrap/>
            <w:vAlign w:val="bottom"/>
            <w:hideMark/>
          </w:tcPr>
          <w:p w14:paraId="501C0D5D" w14:textId="77777777" w:rsidR="004131A5" w:rsidRPr="004131A5" w:rsidRDefault="004131A5"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Te3d</w:t>
            </w:r>
            <w:r w:rsidRPr="004131A5">
              <w:rPr>
                <w:rFonts w:ascii="Times New Roman" w:eastAsia="Times New Roman" w:hAnsi="Times New Roman" w:cs="Times New Roman"/>
                <w:color w:val="000000"/>
                <w:sz w:val="24"/>
                <w:szCs w:val="24"/>
                <w:vertAlign w:val="subscript"/>
              </w:rPr>
              <w:t>5/2</w:t>
            </w:r>
            <w:r w:rsidRPr="004131A5">
              <w:rPr>
                <w:rFonts w:ascii="Times New Roman" w:eastAsia="Times New Roman" w:hAnsi="Times New Roman" w:cs="Times New Roman"/>
                <w:color w:val="000000"/>
                <w:sz w:val="24"/>
                <w:szCs w:val="24"/>
              </w:rPr>
              <w:t>O</w:t>
            </w:r>
            <w:r w:rsidRPr="004131A5">
              <w:rPr>
                <w:rFonts w:ascii="Times New Roman" w:eastAsia="Times New Roman" w:hAnsi="Times New Roman" w:cs="Times New Roman"/>
                <w:color w:val="000000"/>
                <w:sz w:val="24"/>
                <w:szCs w:val="24"/>
                <w:vertAlign w:val="subscript"/>
              </w:rPr>
              <w:t>2</w:t>
            </w:r>
          </w:p>
        </w:tc>
        <w:tc>
          <w:tcPr>
            <w:tcW w:w="2310" w:type="dxa"/>
            <w:tcBorders>
              <w:top w:val="nil"/>
              <w:left w:val="nil"/>
              <w:bottom w:val="nil"/>
              <w:right w:val="nil"/>
            </w:tcBorders>
            <w:shd w:val="clear" w:color="auto" w:fill="auto"/>
            <w:noWrap/>
            <w:vAlign w:val="bottom"/>
            <w:hideMark/>
          </w:tcPr>
          <w:p w14:paraId="5F3985C5"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575.08</w:t>
            </w:r>
          </w:p>
        </w:tc>
        <w:tc>
          <w:tcPr>
            <w:tcW w:w="3330" w:type="dxa"/>
            <w:tcBorders>
              <w:top w:val="nil"/>
              <w:left w:val="nil"/>
              <w:bottom w:val="nil"/>
              <w:right w:val="nil"/>
            </w:tcBorders>
            <w:shd w:val="clear" w:color="auto" w:fill="auto"/>
            <w:noWrap/>
            <w:vAlign w:val="bottom"/>
            <w:hideMark/>
          </w:tcPr>
          <w:p w14:paraId="3CCDC05E"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451401</w:t>
            </w:r>
          </w:p>
        </w:tc>
      </w:tr>
      <w:tr w:rsidR="004131A5" w:rsidRPr="004131A5" w14:paraId="411A505C" w14:textId="77777777" w:rsidTr="004131A5">
        <w:trPr>
          <w:trHeight w:val="239"/>
        </w:trPr>
        <w:tc>
          <w:tcPr>
            <w:tcW w:w="2460" w:type="dxa"/>
            <w:tcBorders>
              <w:top w:val="nil"/>
              <w:left w:val="nil"/>
              <w:bottom w:val="nil"/>
              <w:right w:val="nil"/>
            </w:tcBorders>
            <w:shd w:val="clear" w:color="auto" w:fill="auto"/>
            <w:noWrap/>
            <w:vAlign w:val="bottom"/>
            <w:hideMark/>
          </w:tcPr>
          <w:p w14:paraId="54BEF13E" w14:textId="77777777" w:rsidR="004131A5" w:rsidRPr="004131A5" w:rsidRDefault="004131A5"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Te3d</w:t>
            </w:r>
            <w:r w:rsidRPr="004131A5">
              <w:rPr>
                <w:rFonts w:ascii="Times New Roman" w:eastAsia="Times New Roman" w:hAnsi="Times New Roman" w:cs="Times New Roman"/>
                <w:color w:val="000000"/>
                <w:sz w:val="24"/>
                <w:szCs w:val="24"/>
                <w:vertAlign w:val="subscript"/>
              </w:rPr>
              <w:t>3/2</w:t>
            </w:r>
          </w:p>
        </w:tc>
        <w:tc>
          <w:tcPr>
            <w:tcW w:w="2310" w:type="dxa"/>
            <w:tcBorders>
              <w:top w:val="nil"/>
              <w:left w:val="nil"/>
              <w:bottom w:val="nil"/>
              <w:right w:val="nil"/>
            </w:tcBorders>
            <w:shd w:val="clear" w:color="auto" w:fill="auto"/>
            <w:noWrap/>
            <w:vAlign w:val="bottom"/>
            <w:hideMark/>
          </w:tcPr>
          <w:p w14:paraId="3C39A8D2"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583.18</w:t>
            </w:r>
          </w:p>
        </w:tc>
        <w:tc>
          <w:tcPr>
            <w:tcW w:w="3330" w:type="dxa"/>
            <w:tcBorders>
              <w:top w:val="nil"/>
              <w:left w:val="nil"/>
              <w:bottom w:val="nil"/>
              <w:right w:val="nil"/>
            </w:tcBorders>
            <w:shd w:val="clear" w:color="auto" w:fill="auto"/>
            <w:noWrap/>
            <w:vAlign w:val="bottom"/>
            <w:hideMark/>
          </w:tcPr>
          <w:p w14:paraId="0B0E5D34"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174938</w:t>
            </w:r>
          </w:p>
        </w:tc>
      </w:tr>
      <w:tr w:rsidR="004131A5" w:rsidRPr="004131A5" w14:paraId="5FA458B8" w14:textId="77777777" w:rsidTr="004131A5">
        <w:trPr>
          <w:trHeight w:val="239"/>
        </w:trPr>
        <w:tc>
          <w:tcPr>
            <w:tcW w:w="2460" w:type="dxa"/>
            <w:tcBorders>
              <w:top w:val="nil"/>
              <w:left w:val="nil"/>
              <w:bottom w:val="single" w:sz="4" w:space="0" w:color="auto"/>
              <w:right w:val="nil"/>
            </w:tcBorders>
            <w:shd w:val="clear" w:color="auto" w:fill="auto"/>
            <w:noWrap/>
            <w:vAlign w:val="bottom"/>
            <w:hideMark/>
          </w:tcPr>
          <w:p w14:paraId="2989A34E" w14:textId="77777777" w:rsidR="004131A5" w:rsidRPr="004131A5" w:rsidRDefault="004131A5" w:rsidP="003537B4">
            <w:pPr>
              <w:spacing w:after="0" w:line="240" w:lineRule="auto"/>
              <w:ind w:left="161"/>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Te3d</w:t>
            </w:r>
            <w:r w:rsidRPr="004131A5">
              <w:rPr>
                <w:rFonts w:ascii="Times New Roman" w:eastAsia="Times New Roman" w:hAnsi="Times New Roman" w:cs="Times New Roman"/>
                <w:color w:val="000000"/>
                <w:sz w:val="24"/>
                <w:szCs w:val="24"/>
                <w:vertAlign w:val="subscript"/>
              </w:rPr>
              <w:t>3/2</w:t>
            </w:r>
            <w:r w:rsidRPr="004131A5">
              <w:rPr>
                <w:rFonts w:ascii="Times New Roman" w:eastAsia="Times New Roman" w:hAnsi="Times New Roman" w:cs="Times New Roman"/>
                <w:color w:val="000000"/>
                <w:sz w:val="24"/>
                <w:szCs w:val="24"/>
              </w:rPr>
              <w:t>O</w:t>
            </w:r>
            <w:r w:rsidRPr="004131A5">
              <w:rPr>
                <w:rFonts w:ascii="Times New Roman" w:eastAsia="Times New Roman" w:hAnsi="Times New Roman" w:cs="Times New Roman"/>
                <w:color w:val="000000"/>
                <w:sz w:val="24"/>
                <w:szCs w:val="24"/>
                <w:vertAlign w:val="subscript"/>
              </w:rPr>
              <w:t xml:space="preserve">2 </w:t>
            </w:r>
          </w:p>
        </w:tc>
        <w:tc>
          <w:tcPr>
            <w:tcW w:w="2310" w:type="dxa"/>
            <w:tcBorders>
              <w:top w:val="nil"/>
              <w:left w:val="nil"/>
              <w:bottom w:val="single" w:sz="4" w:space="0" w:color="auto"/>
              <w:right w:val="nil"/>
            </w:tcBorders>
            <w:shd w:val="clear" w:color="auto" w:fill="auto"/>
            <w:noWrap/>
            <w:vAlign w:val="bottom"/>
            <w:hideMark/>
          </w:tcPr>
          <w:p w14:paraId="204A9E8F"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586.38</w:t>
            </w:r>
          </w:p>
        </w:tc>
        <w:tc>
          <w:tcPr>
            <w:tcW w:w="3330" w:type="dxa"/>
            <w:tcBorders>
              <w:top w:val="nil"/>
              <w:left w:val="nil"/>
              <w:bottom w:val="single" w:sz="4" w:space="0" w:color="auto"/>
              <w:right w:val="nil"/>
            </w:tcBorders>
            <w:shd w:val="clear" w:color="auto" w:fill="auto"/>
            <w:noWrap/>
            <w:vAlign w:val="bottom"/>
            <w:hideMark/>
          </w:tcPr>
          <w:p w14:paraId="69B1A8C4" w14:textId="77777777" w:rsidR="004131A5" w:rsidRPr="004131A5" w:rsidRDefault="004131A5" w:rsidP="003537B4">
            <w:pPr>
              <w:spacing w:after="0" w:line="240" w:lineRule="auto"/>
              <w:jc w:val="right"/>
              <w:rPr>
                <w:rFonts w:ascii="Times New Roman" w:eastAsia="Times New Roman" w:hAnsi="Times New Roman" w:cs="Times New Roman"/>
                <w:color w:val="000000"/>
                <w:sz w:val="24"/>
                <w:szCs w:val="24"/>
              </w:rPr>
            </w:pPr>
            <w:r w:rsidRPr="004131A5">
              <w:rPr>
                <w:rFonts w:ascii="Times New Roman" w:eastAsia="Times New Roman" w:hAnsi="Times New Roman" w:cs="Times New Roman"/>
                <w:color w:val="000000"/>
                <w:sz w:val="24"/>
                <w:szCs w:val="24"/>
              </w:rPr>
              <w:t>376005</w:t>
            </w:r>
          </w:p>
        </w:tc>
      </w:tr>
    </w:tbl>
    <w:p w14:paraId="28AB0322" w14:textId="77777777" w:rsidR="004131A5" w:rsidRDefault="004131A5" w:rsidP="003537B4">
      <w:pPr>
        <w:spacing w:after="0" w:line="240" w:lineRule="auto"/>
        <w:jc w:val="center"/>
        <w:rPr>
          <w:rFonts w:ascii="Times New Roman" w:hAnsi="Times New Roman" w:cs="Times New Roman"/>
          <w:sz w:val="24"/>
          <w:szCs w:val="24"/>
        </w:rPr>
      </w:pPr>
    </w:p>
    <w:p w14:paraId="22FD4322" w14:textId="3995C16F" w:rsidR="00D0743B" w:rsidRPr="00D0743B" w:rsidRDefault="00D0743B" w:rsidP="003537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5F5A06DA" w14:textId="77777777" w:rsidR="003537B4" w:rsidRDefault="003537B4" w:rsidP="003537B4">
      <w:pPr>
        <w:spacing w:after="0" w:line="240" w:lineRule="auto"/>
        <w:rPr>
          <w:rFonts w:ascii="Times New Roman" w:hAnsi="Times New Roman" w:cs="Times New Roman"/>
          <w:sz w:val="24"/>
          <w:szCs w:val="24"/>
        </w:rPr>
      </w:pPr>
    </w:p>
    <w:p w14:paraId="10676BE5" w14:textId="71D92B4A" w:rsidR="001E2A74" w:rsidRDefault="00CD1F91" w:rsidP="003537B4">
      <w:pPr>
        <w:spacing w:after="0" w:line="240" w:lineRule="auto"/>
        <w:rPr>
          <w:rFonts w:ascii="Times New Roman" w:hAnsi="Times New Roman" w:cs="Times New Roman"/>
          <w:sz w:val="24"/>
          <w:szCs w:val="24"/>
        </w:rPr>
      </w:pPr>
      <w:r>
        <w:rPr>
          <w:rFonts w:ascii="Times New Roman" w:hAnsi="Times New Roman" w:cs="Times New Roman"/>
          <w:sz w:val="24"/>
          <w:szCs w:val="24"/>
        </w:rPr>
        <w:t>We have used</w:t>
      </w:r>
      <w:r w:rsidRPr="00BC77BF">
        <w:rPr>
          <w:rFonts w:ascii="Times New Roman" w:hAnsi="Times New Roman" w:cs="Times New Roman"/>
          <w:sz w:val="24"/>
          <w:szCs w:val="24"/>
        </w:rPr>
        <w:t xml:space="preserve"> XPS to </w:t>
      </w:r>
      <w:r>
        <w:rPr>
          <w:rFonts w:ascii="Times New Roman" w:hAnsi="Times New Roman" w:cs="Times New Roman"/>
          <w:sz w:val="24"/>
          <w:szCs w:val="24"/>
        </w:rPr>
        <w:t>determine the</w:t>
      </w:r>
      <w:r w:rsidRPr="00BC77BF">
        <w:rPr>
          <w:rFonts w:ascii="Times New Roman" w:hAnsi="Times New Roman" w:cs="Times New Roman"/>
          <w:sz w:val="24"/>
          <w:szCs w:val="24"/>
        </w:rPr>
        <w:t xml:space="preserve"> dominant </w:t>
      </w:r>
      <w:r>
        <w:rPr>
          <w:rFonts w:ascii="Times New Roman" w:hAnsi="Times New Roman" w:cs="Times New Roman"/>
          <w:sz w:val="24"/>
          <w:szCs w:val="24"/>
        </w:rPr>
        <w:t>elements</w:t>
      </w:r>
      <w:r w:rsidRPr="00BC77BF">
        <w:rPr>
          <w:rFonts w:ascii="Times New Roman" w:hAnsi="Times New Roman" w:cs="Times New Roman"/>
          <w:sz w:val="24"/>
          <w:szCs w:val="24"/>
        </w:rPr>
        <w:t xml:space="preserve"> on </w:t>
      </w:r>
      <w:proofErr w:type="spellStart"/>
      <w:r w:rsidRPr="00BC77BF">
        <w:rPr>
          <w:rFonts w:ascii="Times New Roman" w:hAnsi="Times New Roman" w:cs="Times New Roman"/>
          <w:sz w:val="24"/>
          <w:szCs w:val="24"/>
        </w:rPr>
        <w:t>CdZnTe</w:t>
      </w:r>
      <w:proofErr w:type="spellEnd"/>
      <w:r w:rsidRPr="00BC77BF">
        <w:rPr>
          <w:rFonts w:ascii="Times New Roman" w:hAnsi="Times New Roman" w:cs="Times New Roman"/>
          <w:sz w:val="24"/>
          <w:szCs w:val="24"/>
        </w:rPr>
        <w:t xml:space="preserve"> wafer surface. The XPS results show</w:t>
      </w:r>
      <w:r>
        <w:rPr>
          <w:rFonts w:ascii="Times New Roman" w:hAnsi="Times New Roman" w:cs="Times New Roman"/>
          <w:sz w:val="24"/>
          <w:szCs w:val="24"/>
        </w:rPr>
        <w:t>ed</w:t>
      </w:r>
      <w:r w:rsidRPr="00BC77BF">
        <w:rPr>
          <w:rFonts w:ascii="Times New Roman" w:hAnsi="Times New Roman" w:cs="Times New Roman"/>
          <w:sz w:val="24"/>
          <w:szCs w:val="24"/>
        </w:rPr>
        <w:t xml:space="preserve"> the presence of </w:t>
      </w:r>
      <w:r w:rsidRPr="00CD1F91">
        <w:rPr>
          <w:rFonts w:ascii="Times New Roman" w:hAnsi="Times New Roman" w:cs="Times New Roman"/>
          <w:sz w:val="24"/>
          <w:szCs w:val="24"/>
        </w:rPr>
        <w:t xml:space="preserve">Zn, </w:t>
      </w:r>
      <w:proofErr w:type="spellStart"/>
      <w:r w:rsidRPr="00CD1F91">
        <w:rPr>
          <w:rFonts w:ascii="Times New Roman" w:hAnsi="Times New Roman" w:cs="Times New Roman"/>
          <w:sz w:val="24"/>
          <w:szCs w:val="24"/>
        </w:rPr>
        <w:t>Te</w:t>
      </w:r>
      <w:proofErr w:type="spellEnd"/>
      <w:r w:rsidRPr="00CD1F91">
        <w:rPr>
          <w:rFonts w:ascii="Times New Roman" w:hAnsi="Times New Roman" w:cs="Times New Roman"/>
          <w:sz w:val="24"/>
          <w:szCs w:val="24"/>
        </w:rPr>
        <w:t>, O, Cd, C, Cl, and Si</w:t>
      </w:r>
      <w:r>
        <w:rPr>
          <w:rFonts w:ascii="Times New Roman" w:hAnsi="Times New Roman" w:cs="Times New Roman"/>
          <w:sz w:val="24"/>
          <w:szCs w:val="24"/>
        </w:rPr>
        <w:t>, and TeO</w:t>
      </w:r>
      <w:r w:rsidRPr="00CD1F91">
        <w:rPr>
          <w:rFonts w:ascii="Times New Roman" w:hAnsi="Times New Roman" w:cs="Times New Roman"/>
          <w:sz w:val="24"/>
          <w:szCs w:val="24"/>
          <w:vertAlign w:val="subscript"/>
        </w:rPr>
        <w:t>2</w:t>
      </w:r>
      <w:r w:rsidRPr="00BC77BF">
        <w:rPr>
          <w:rFonts w:ascii="Times New Roman" w:hAnsi="Times New Roman" w:cs="Times New Roman"/>
          <w:sz w:val="24"/>
          <w:szCs w:val="24"/>
        </w:rPr>
        <w:t>.</w:t>
      </w:r>
      <w:r>
        <w:rPr>
          <w:rFonts w:ascii="Times New Roman" w:hAnsi="Times New Roman" w:cs="Times New Roman"/>
          <w:sz w:val="24"/>
          <w:szCs w:val="24"/>
        </w:rPr>
        <w:t xml:space="preserve"> The XPS scans focused on the binding energies in the regions of Cd, Zn, and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showed that these elements are significantly present as expected. The XPS scan for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also showed TeO</w:t>
      </w:r>
      <w:r>
        <w:rPr>
          <w:rFonts w:ascii="Times New Roman" w:hAnsi="Times New Roman" w:cs="Times New Roman"/>
          <w:sz w:val="24"/>
          <w:szCs w:val="24"/>
          <w:vertAlign w:val="subscript"/>
        </w:rPr>
        <w:t>2</w:t>
      </w:r>
      <w:r>
        <w:rPr>
          <w:rFonts w:ascii="Times New Roman" w:hAnsi="Times New Roman" w:cs="Times New Roman"/>
          <w:sz w:val="24"/>
          <w:szCs w:val="24"/>
        </w:rPr>
        <w:t xml:space="preserve"> peaks. This is an indication of the formation of TeO</w:t>
      </w:r>
      <w:r>
        <w:rPr>
          <w:rFonts w:ascii="Times New Roman" w:hAnsi="Times New Roman" w:cs="Times New Roman"/>
          <w:sz w:val="24"/>
          <w:szCs w:val="24"/>
          <w:vertAlign w:val="subscript"/>
        </w:rPr>
        <w:t>2</w:t>
      </w:r>
      <w:r>
        <w:rPr>
          <w:rFonts w:ascii="Times New Roman" w:hAnsi="Times New Roman" w:cs="Times New Roman"/>
          <w:sz w:val="24"/>
          <w:szCs w:val="24"/>
        </w:rPr>
        <w:t xml:space="preserve"> on the surfaces of the </w:t>
      </w:r>
      <w:proofErr w:type="spellStart"/>
      <w:r>
        <w:rPr>
          <w:rFonts w:ascii="Times New Roman" w:hAnsi="Times New Roman" w:cs="Times New Roman"/>
          <w:sz w:val="24"/>
          <w:szCs w:val="24"/>
        </w:rPr>
        <w:t>CdZnTe</w:t>
      </w:r>
      <w:proofErr w:type="spellEnd"/>
      <w:r>
        <w:rPr>
          <w:rFonts w:ascii="Times New Roman" w:hAnsi="Times New Roman" w:cs="Times New Roman"/>
          <w:sz w:val="24"/>
          <w:szCs w:val="24"/>
        </w:rPr>
        <w:t xml:space="preserve"> wafers. In future studies, we plan to investigate the </w:t>
      </w:r>
      <w:r w:rsidR="0088715C">
        <w:rPr>
          <w:rFonts w:ascii="Times New Roman" w:hAnsi="Times New Roman" w:cs="Times New Roman"/>
          <w:sz w:val="24"/>
          <w:szCs w:val="24"/>
        </w:rPr>
        <w:t>near-surface compositional</w:t>
      </w:r>
      <w:r w:rsidR="0088715C" w:rsidRPr="0088715C">
        <w:rPr>
          <w:rFonts w:ascii="Times New Roman" w:hAnsi="Times New Roman" w:cs="Times New Roman"/>
          <w:sz w:val="24"/>
          <w:szCs w:val="24"/>
        </w:rPr>
        <w:t xml:space="preserve"> </w:t>
      </w:r>
      <w:r w:rsidR="0088715C">
        <w:rPr>
          <w:rFonts w:ascii="Times New Roman" w:hAnsi="Times New Roman" w:cs="Times New Roman"/>
          <w:sz w:val="24"/>
          <w:szCs w:val="24"/>
        </w:rPr>
        <w:t xml:space="preserve">variation by using </w:t>
      </w:r>
      <w:r w:rsidR="0088715C" w:rsidRPr="0088715C">
        <w:rPr>
          <w:rFonts w:ascii="Times New Roman" w:hAnsi="Times New Roman" w:cs="Times New Roman"/>
          <w:sz w:val="24"/>
          <w:szCs w:val="24"/>
        </w:rPr>
        <w:t>high-speed ions to remove very thin</w:t>
      </w:r>
      <w:r w:rsidR="0088715C">
        <w:rPr>
          <w:rFonts w:ascii="Times New Roman" w:hAnsi="Times New Roman" w:cs="Times New Roman"/>
          <w:sz w:val="24"/>
          <w:szCs w:val="24"/>
        </w:rPr>
        <w:t xml:space="preserve"> </w:t>
      </w:r>
      <w:r w:rsidR="0088715C" w:rsidRPr="0088715C">
        <w:rPr>
          <w:rFonts w:ascii="Times New Roman" w:hAnsi="Times New Roman" w:cs="Times New Roman"/>
          <w:sz w:val="24"/>
          <w:szCs w:val="24"/>
        </w:rPr>
        <w:t>surface layers</w:t>
      </w:r>
      <w:r w:rsidR="0088715C">
        <w:rPr>
          <w:rFonts w:ascii="Times New Roman" w:hAnsi="Times New Roman" w:cs="Times New Roman"/>
          <w:sz w:val="24"/>
          <w:szCs w:val="24"/>
        </w:rPr>
        <w:t xml:space="preserve"> of the </w:t>
      </w:r>
      <w:proofErr w:type="spellStart"/>
      <w:r w:rsidR="0088715C">
        <w:rPr>
          <w:rFonts w:ascii="Times New Roman" w:hAnsi="Times New Roman" w:cs="Times New Roman"/>
          <w:sz w:val="24"/>
          <w:szCs w:val="24"/>
        </w:rPr>
        <w:t>CdZnTe</w:t>
      </w:r>
      <w:proofErr w:type="spellEnd"/>
      <w:r w:rsidR="0088715C">
        <w:rPr>
          <w:rFonts w:ascii="Times New Roman" w:hAnsi="Times New Roman" w:cs="Times New Roman"/>
          <w:sz w:val="24"/>
          <w:szCs w:val="24"/>
        </w:rPr>
        <w:t xml:space="preserve"> wafer.</w:t>
      </w:r>
    </w:p>
    <w:p w14:paraId="335EB9AF" w14:textId="77777777" w:rsidR="003537B4" w:rsidRDefault="003537B4" w:rsidP="003537B4">
      <w:pPr>
        <w:spacing w:after="0" w:line="240" w:lineRule="auto"/>
        <w:rPr>
          <w:rFonts w:ascii="Times New Roman" w:hAnsi="Times New Roman" w:cs="Times New Roman"/>
          <w:sz w:val="24"/>
          <w:szCs w:val="24"/>
        </w:rPr>
      </w:pPr>
    </w:p>
    <w:p w14:paraId="087B7CD0" w14:textId="77777777" w:rsidR="00BF0EDF" w:rsidRPr="00BF0EDF" w:rsidRDefault="00BF0EDF" w:rsidP="003537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Acknowledgment</w:t>
      </w:r>
    </w:p>
    <w:p w14:paraId="365586A6" w14:textId="77777777" w:rsidR="003537B4" w:rsidRDefault="003537B4" w:rsidP="003537B4">
      <w:pPr>
        <w:spacing w:after="0" w:line="240" w:lineRule="auto"/>
        <w:rPr>
          <w:rFonts w:ascii="Times New Roman" w:hAnsi="Times New Roman" w:cs="Times New Roman"/>
          <w:sz w:val="24"/>
          <w:szCs w:val="24"/>
        </w:rPr>
      </w:pPr>
    </w:p>
    <w:p w14:paraId="046FF528" w14:textId="6ABED746" w:rsidR="00BF0EDF" w:rsidRDefault="00BF0EDF" w:rsidP="003537B4">
      <w:pPr>
        <w:spacing w:after="0" w:line="240" w:lineRule="auto"/>
        <w:rPr>
          <w:rFonts w:ascii="Times New Roman" w:hAnsi="Times New Roman" w:cs="Times New Roman"/>
          <w:sz w:val="24"/>
          <w:szCs w:val="24"/>
        </w:rPr>
      </w:pPr>
      <w:r w:rsidRPr="00684226">
        <w:rPr>
          <w:rFonts w:ascii="Times New Roman" w:hAnsi="Times New Roman" w:cs="Times New Roman"/>
          <w:sz w:val="24"/>
          <w:szCs w:val="24"/>
        </w:rPr>
        <w:lastRenderedPageBreak/>
        <w:t>This work was supported in part by the National Science Foundation Major Research Instrumentation through award number 1726901; in part by the U.S. Department of Homeland Security, Domestic Nuclear Detection Office through award number 2012-DN-077-ARI065-05; in part by the NSF HBCU-UP Program through award number 1818732; in part by the U.S. Nuclear Regulatory Commission through award 31310018M0035; and in part by U.S. Department of Energy, Office of Defense Nuclear Nonproliferation Research and Development, the DNN R&amp;D (NA-22).</w:t>
      </w:r>
    </w:p>
    <w:p w14:paraId="6583B31E" w14:textId="77777777" w:rsidR="00BF0EDF" w:rsidRPr="00CD1F91" w:rsidRDefault="00BF0EDF" w:rsidP="003537B4">
      <w:pPr>
        <w:spacing w:after="0" w:line="240" w:lineRule="auto"/>
        <w:jc w:val="both"/>
        <w:rPr>
          <w:rFonts w:ascii="Times New Roman" w:hAnsi="Times New Roman" w:cs="Times New Roman"/>
          <w:sz w:val="24"/>
          <w:szCs w:val="24"/>
        </w:rPr>
      </w:pPr>
    </w:p>
    <w:p w14:paraId="7644C03E" w14:textId="62184529" w:rsidR="001E2A74" w:rsidRDefault="00BD2628" w:rsidP="003537B4">
      <w:pPr>
        <w:spacing w:after="0" w:line="240" w:lineRule="auto"/>
        <w:rPr>
          <w:rFonts w:ascii="Times New Roman" w:hAnsi="Times New Roman" w:cs="Times New Roman"/>
          <w:sz w:val="24"/>
          <w:szCs w:val="24"/>
        </w:rPr>
      </w:pPr>
      <w:r>
        <w:rPr>
          <w:rFonts w:ascii="Times New Roman" w:hAnsi="Times New Roman" w:cs="Times New Roman"/>
          <w:b/>
          <w:bCs/>
          <w:sz w:val="24"/>
          <w:szCs w:val="24"/>
        </w:rPr>
        <w:t>References</w:t>
      </w:r>
    </w:p>
    <w:p w14:paraId="0678229B" w14:textId="77777777" w:rsidR="003537B4" w:rsidRDefault="003537B4" w:rsidP="003537B4">
      <w:pPr>
        <w:spacing w:after="0" w:line="240" w:lineRule="auto"/>
        <w:ind w:left="720" w:hanging="720"/>
        <w:rPr>
          <w:rFonts w:ascii="Times New Roman" w:hAnsi="Times New Roman" w:cs="Times New Roman"/>
          <w:sz w:val="24"/>
          <w:szCs w:val="24"/>
        </w:rPr>
      </w:pPr>
    </w:p>
    <w:p w14:paraId="5C0555BF" w14:textId="4BF16337" w:rsidR="00DA1CE8" w:rsidRDefault="00DA1CE8" w:rsidP="003537B4">
      <w:pPr>
        <w:spacing w:after="0" w:line="240" w:lineRule="auto"/>
        <w:ind w:left="720" w:hanging="720"/>
        <w:rPr>
          <w:rFonts w:ascii="Times New Roman" w:hAnsi="Times New Roman" w:cs="Times New Roman"/>
          <w:sz w:val="24"/>
          <w:szCs w:val="24"/>
        </w:rPr>
      </w:pPr>
      <w:r w:rsidRPr="00DA1CE8">
        <w:rPr>
          <w:rFonts w:ascii="Times New Roman" w:hAnsi="Times New Roman" w:cs="Times New Roman"/>
          <w:sz w:val="24"/>
          <w:szCs w:val="24"/>
        </w:rPr>
        <w:t xml:space="preserve">Barber, H. B. (1999). Applications of semiconductor detectors to nuclear medicine. </w:t>
      </w:r>
      <w:r w:rsidRPr="009371C8">
        <w:rPr>
          <w:rFonts w:ascii="Times New Roman" w:hAnsi="Times New Roman" w:cs="Times New Roman"/>
          <w:i/>
          <w:iCs/>
          <w:sz w:val="24"/>
          <w:szCs w:val="24"/>
        </w:rPr>
        <w:t>Nuclear Instruments and Methods in Physics Research Section A: Accelerators, Spectrometers, Detectors and Associated Equipment</w:t>
      </w:r>
      <w:r w:rsidRPr="00DA1CE8">
        <w:rPr>
          <w:rFonts w:ascii="Times New Roman" w:hAnsi="Times New Roman" w:cs="Times New Roman"/>
          <w:sz w:val="24"/>
          <w:szCs w:val="24"/>
        </w:rPr>
        <w:t xml:space="preserve">, </w:t>
      </w:r>
      <w:r w:rsidRPr="009371C8">
        <w:rPr>
          <w:rFonts w:ascii="Times New Roman" w:hAnsi="Times New Roman" w:cs="Times New Roman"/>
          <w:i/>
          <w:iCs/>
          <w:sz w:val="24"/>
          <w:szCs w:val="24"/>
        </w:rPr>
        <w:t>436</w:t>
      </w:r>
      <w:r w:rsidRPr="00DA1CE8">
        <w:rPr>
          <w:rFonts w:ascii="Times New Roman" w:hAnsi="Times New Roman" w:cs="Times New Roman"/>
          <w:sz w:val="24"/>
          <w:szCs w:val="24"/>
        </w:rPr>
        <w:t>(1-2), 102-110.</w:t>
      </w:r>
    </w:p>
    <w:p w14:paraId="5853B86A" w14:textId="12A75577" w:rsidR="004474DA" w:rsidRDefault="004474DA" w:rsidP="003537B4">
      <w:pPr>
        <w:spacing w:after="0" w:line="240" w:lineRule="auto"/>
        <w:ind w:left="720" w:hanging="720"/>
        <w:rPr>
          <w:rFonts w:ascii="Times New Roman" w:hAnsi="Times New Roman" w:cs="Times New Roman"/>
          <w:sz w:val="24"/>
          <w:szCs w:val="24"/>
        </w:rPr>
      </w:pPr>
      <w:proofErr w:type="spellStart"/>
      <w:r w:rsidRPr="004474DA">
        <w:rPr>
          <w:rFonts w:ascii="Times New Roman" w:hAnsi="Times New Roman" w:cs="Times New Roman"/>
          <w:sz w:val="24"/>
          <w:szCs w:val="24"/>
        </w:rPr>
        <w:t>Egarievwe</w:t>
      </w:r>
      <w:proofErr w:type="spellEnd"/>
      <w:r w:rsidRPr="004474DA">
        <w:rPr>
          <w:rFonts w:ascii="Times New Roman" w:hAnsi="Times New Roman" w:cs="Times New Roman"/>
          <w:sz w:val="24"/>
          <w:szCs w:val="24"/>
        </w:rPr>
        <w:t xml:space="preserve">, S. U., Hossain, A., </w:t>
      </w:r>
      <w:proofErr w:type="spellStart"/>
      <w:r w:rsidRPr="004474DA">
        <w:rPr>
          <w:rFonts w:ascii="Times New Roman" w:hAnsi="Times New Roman" w:cs="Times New Roman"/>
          <w:sz w:val="24"/>
          <w:szCs w:val="24"/>
        </w:rPr>
        <w:t>Okwechime</w:t>
      </w:r>
      <w:proofErr w:type="spellEnd"/>
      <w:r w:rsidRPr="004474DA">
        <w:rPr>
          <w:rFonts w:ascii="Times New Roman" w:hAnsi="Times New Roman" w:cs="Times New Roman"/>
          <w:sz w:val="24"/>
          <w:szCs w:val="24"/>
        </w:rPr>
        <w:t xml:space="preserve">, I. O., </w:t>
      </w:r>
      <w:proofErr w:type="spellStart"/>
      <w:r w:rsidRPr="004474DA">
        <w:rPr>
          <w:rFonts w:ascii="Times New Roman" w:hAnsi="Times New Roman" w:cs="Times New Roman"/>
          <w:sz w:val="24"/>
          <w:szCs w:val="24"/>
        </w:rPr>
        <w:t>Egarievwe</w:t>
      </w:r>
      <w:proofErr w:type="spellEnd"/>
      <w:r w:rsidRPr="004474DA">
        <w:rPr>
          <w:rFonts w:ascii="Times New Roman" w:hAnsi="Times New Roman" w:cs="Times New Roman"/>
          <w:sz w:val="24"/>
          <w:szCs w:val="24"/>
        </w:rPr>
        <w:t xml:space="preserve">, A. A., Jones, D. E., Roy, U. N., &amp; James, R. B. (2016). Effects of </w:t>
      </w:r>
      <w:r w:rsidR="009371C8" w:rsidRPr="004474DA">
        <w:rPr>
          <w:rFonts w:ascii="Times New Roman" w:hAnsi="Times New Roman" w:cs="Times New Roman"/>
          <w:sz w:val="24"/>
          <w:szCs w:val="24"/>
        </w:rPr>
        <w:t xml:space="preserve">chemical treatments </w:t>
      </w:r>
      <w:r w:rsidRPr="004474DA">
        <w:rPr>
          <w:rFonts w:ascii="Times New Roman" w:hAnsi="Times New Roman" w:cs="Times New Roman"/>
          <w:sz w:val="24"/>
          <w:szCs w:val="24"/>
        </w:rPr>
        <w:t xml:space="preserve">on </w:t>
      </w:r>
      <w:proofErr w:type="spellStart"/>
      <w:r w:rsidRPr="004474DA">
        <w:rPr>
          <w:rFonts w:ascii="Times New Roman" w:hAnsi="Times New Roman" w:cs="Times New Roman"/>
          <w:sz w:val="24"/>
          <w:szCs w:val="24"/>
        </w:rPr>
        <w:t>CdZnTe</w:t>
      </w:r>
      <w:proofErr w:type="spellEnd"/>
      <w:r w:rsidRPr="004474DA">
        <w:rPr>
          <w:rFonts w:ascii="Times New Roman" w:hAnsi="Times New Roman" w:cs="Times New Roman"/>
          <w:sz w:val="24"/>
          <w:szCs w:val="24"/>
        </w:rPr>
        <w:t xml:space="preserve"> </w:t>
      </w:r>
      <w:r w:rsidR="009371C8" w:rsidRPr="004474DA">
        <w:rPr>
          <w:rFonts w:ascii="Times New Roman" w:hAnsi="Times New Roman" w:cs="Times New Roman"/>
          <w:sz w:val="24"/>
          <w:szCs w:val="24"/>
        </w:rPr>
        <w:t>x-ray and gamma-ray detectors</w:t>
      </w:r>
      <w:r w:rsidRPr="004474DA">
        <w:rPr>
          <w:rFonts w:ascii="Times New Roman" w:hAnsi="Times New Roman" w:cs="Times New Roman"/>
          <w:sz w:val="24"/>
          <w:szCs w:val="24"/>
        </w:rPr>
        <w:t xml:space="preserve">. </w:t>
      </w:r>
      <w:r w:rsidRPr="009371C8">
        <w:rPr>
          <w:rFonts w:ascii="Times New Roman" w:hAnsi="Times New Roman" w:cs="Times New Roman"/>
          <w:i/>
          <w:iCs/>
          <w:sz w:val="24"/>
          <w:szCs w:val="24"/>
        </w:rPr>
        <w:t>IEEE Transactions on Nuclear Science</w:t>
      </w:r>
      <w:r w:rsidRPr="004474DA">
        <w:rPr>
          <w:rFonts w:ascii="Times New Roman" w:hAnsi="Times New Roman" w:cs="Times New Roman"/>
          <w:sz w:val="24"/>
          <w:szCs w:val="24"/>
        </w:rPr>
        <w:t xml:space="preserve">, </w:t>
      </w:r>
      <w:r w:rsidRPr="009371C8">
        <w:rPr>
          <w:rFonts w:ascii="Times New Roman" w:hAnsi="Times New Roman" w:cs="Times New Roman"/>
          <w:i/>
          <w:iCs/>
          <w:sz w:val="24"/>
          <w:szCs w:val="24"/>
        </w:rPr>
        <w:t>63</w:t>
      </w:r>
      <w:r w:rsidRPr="004474DA">
        <w:rPr>
          <w:rFonts w:ascii="Times New Roman" w:hAnsi="Times New Roman" w:cs="Times New Roman"/>
          <w:sz w:val="24"/>
          <w:szCs w:val="24"/>
        </w:rPr>
        <w:t>(2), 1091-1098.</w:t>
      </w:r>
    </w:p>
    <w:p w14:paraId="4C8AA99A" w14:textId="50138CA8" w:rsidR="00EF63A7" w:rsidRDefault="00EF63A7" w:rsidP="003537B4">
      <w:pPr>
        <w:spacing w:after="0" w:line="240" w:lineRule="auto"/>
        <w:ind w:left="720" w:hanging="720"/>
        <w:jc w:val="both"/>
        <w:rPr>
          <w:rFonts w:ascii="Times New Roman" w:hAnsi="Times New Roman" w:cs="Times New Roman"/>
          <w:sz w:val="24"/>
          <w:szCs w:val="24"/>
        </w:rPr>
      </w:pPr>
      <w:r w:rsidRPr="00EF63A7">
        <w:rPr>
          <w:rFonts w:ascii="Times New Roman" w:hAnsi="Times New Roman" w:cs="Times New Roman"/>
          <w:sz w:val="24"/>
          <w:szCs w:val="24"/>
        </w:rPr>
        <w:t>James, R. B., Schlesinger, T. E., Lund,</w:t>
      </w:r>
      <w:r>
        <w:rPr>
          <w:rFonts w:ascii="Times New Roman" w:hAnsi="Times New Roman" w:cs="Times New Roman"/>
          <w:sz w:val="24"/>
          <w:szCs w:val="24"/>
        </w:rPr>
        <w:t xml:space="preserve"> J. C. &amp; </w:t>
      </w:r>
      <w:proofErr w:type="spellStart"/>
      <w:r w:rsidRPr="00EF63A7">
        <w:rPr>
          <w:rFonts w:ascii="Times New Roman" w:hAnsi="Times New Roman" w:cs="Times New Roman"/>
          <w:sz w:val="24"/>
          <w:szCs w:val="24"/>
        </w:rPr>
        <w:t>Schieber</w:t>
      </w:r>
      <w:proofErr w:type="spellEnd"/>
      <w:r>
        <w:rPr>
          <w:rFonts w:ascii="Times New Roman" w:hAnsi="Times New Roman" w:cs="Times New Roman"/>
          <w:sz w:val="24"/>
          <w:szCs w:val="24"/>
        </w:rPr>
        <w:t>, M.</w:t>
      </w:r>
      <w:r w:rsidRPr="00EF63A7">
        <w:rPr>
          <w:rFonts w:ascii="Times New Roman" w:hAnsi="Times New Roman" w:cs="Times New Roman"/>
          <w:sz w:val="24"/>
          <w:szCs w:val="24"/>
        </w:rPr>
        <w:t xml:space="preserve"> (199</w:t>
      </w:r>
      <w:r>
        <w:rPr>
          <w:rFonts w:ascii="Times New Roman" w:hAnsi="Times New Roman" w:cs="Times New Roman"/>
          <w:sz w:val="24"/>
          <w:szCs w:val="24"/>
        </w:rPr>
        <w:t>5</w:t>
      </w:r>
      <w:r w:rsidRPr="009371C8">
        <w:rPr>
          <w:rFonts w:ascii="Times New Roman" w:hAnsi="Times New Roman" w:cs="Times New Roman"/>
          <w:i/>
          <w:iCs/>
          <w:sz w:val="24"/>
          <w:szCs w:val="24"/>
        </w:rPr>
        <w:t xml:space="preserve">). Semiconductors for </w:t>
      </w:r>
      <w:r w:rsidR="009371C8" w:rsidRPr="009371C8">
        <w:rPr>
          <w:rFonts w:ascii="Times New Roman" w:hAnsi="Times New Roman" w:cs="Times New Roman"/>
          <w:i/>
          <w:iCs/>
          <w:sz w:val="24"/>
          <w:szCs w:val="24"/>
        </w:rPr>
        <w:t>room temperature radiation detector application</w:t>
      </w:r>
      <w:r w:rsidR="009371C8">
        <w:rPr>
          <w:rFonts w:ascii="Times New Roman" w:hAnsi="Times New Roman" w:cs="Times New Roman"/>
          <w:sz w:val="24"/>
          <w:szCs w:val="24"/>
        </w:rPr>
        <w:t xml:space="preserve">. </w:t>
      </w:r>
      <w:r w:rsidR="009371C8" w:rsidRPr="00EF63A7">
        <w:rPr>
          <w:rFonts w:ascii="Times New Roman" w:hAnsi="Times New Roman" w:cs="Times New Roman"/>
          <w:sz w:val="24"/>
          <w:szCs w:val="24"/>
        </w:rPr>
        <w:t>Academic</w:t>
      </w:r>
      <w:r w:rsidRPr="00EF63A7">
        <w:rPr>
          <w:rFonts w:ascii="Times New Roman" w:hAnsi="Times New Roman" w:cs="Times New Roman"/>
          <w:sz w:val="24"/>
          <w:szCs w:val="24"/>
        </w:rPr>
        <w:t>.</w:t>
      </w:r>
    </w:p>
    <w:p w14:paraId="40CA3E2B" w14:textId="4585D46A" w:rsidR="00DA1CE8" w:rsidRDefault="00DA1CE8" w:rsidP="003537B4">
      <w:pPr>
        <w:spacing w:after="0" w:line="240" w:lineRule="auto"/>
        <w:ind w:left="720" w:hanging="720"/>
        <w:rPr>
          <w:rFonts w:ascii="Times New Roman" w:hAnsi="Times New Roman" w:cs="Times New Roman"/>
          <w:sz w:val="24"/>
          <w:szCs w:val="24"/>
        </w:rPr>
      </w:pPr>
      <w:r w:rsidRPr="00DA1CE8">
        <w:rPr>
          <w:rFonts w:ascii="Times New Roman" w:hAnsi="Times New Roman" w:cs="Times New Roman"/>
          <w:sz w:val="24"/>
          <w:szCs w:val="24"/>
        </w:rPr>
        <w:t xml:space="preserve">Verger, L., </w:t>
      </w:r>
      <w:proofErr w:type="spellStart"/>
      <w:r w:rsidRPr="00DA1CE8">
        <w:rPr>
          <w:rFonts w:ascii="Times New Roman" w:hAnsi="Times New Roman" w:cs="Times New Roman"/>
          <w:sz w:val="24"/>
          <w:szCs w:val="24"/>
        </w:rPr>
        <w:t>Boitel</w:t>
      </w:r>
      <w:proofErr w:type="spellEnd"/>
      <w:r w:rsidRPr="00DA1CE8">
        <w:rPr>
          <w:rFonts w:ascii="Times New Roman" w:hAnsi="Times New Roman" w:cs="Times New Roman"/>
          <w:sz w:val="24"/>
          <w:szCs w:val="24"/>
        </w:rPr>
        <w:t xml:space="preserve">, M., </w:t>
      </w:r>
      <w:proofErr w:type="spellStart"/>
      <w:r w:rsidRPr="00DA1CE8">
        <w:rPr>
          <w:rFonts w:ascii="Times New Roman" w:hAnsi="Times New Roman" w:cs="Times New Roman"/>
          <w:sz w:val="24"/>
          <w:szCs w:val="24"/>
        </w:rPr>
        <w:t>Gentet</w:t>
      </w:r>
      <w:proofErr w:type="spellEnd"/>
      <w:r w:rsidRPr="00DA1CE8">
        <w:rPr>
          <w:rFonts w:ascii="Times New Roman" w:hAnsi="Times New Roman" w:cs="Times New Roman"/>
          <w:sz w:val="24"/>
          <w:szCs w:val="24"/>
        </w:rPr>
        <w:t xml:space="preserve">, M. C., Hamelin, R., </w:t>
      </w:r>
      <w:proofErr w:type="spellStart"/>
      <w:r w:rsidRPr="00DA1CE8">
        <w:rPr>
          <w:rFonts w:ascii="Times New Roman" w:hAnsi="Times New Roman" w:cs="Times New Roman"/>
          <w:sz w:val="24"/>
          <w:szCs w:val="24"/>
        </w:rPr>
        <w:t>Mestais</w:t>
      </w:r>
      <w:proofErr w:type="spellEnd"/>
      <w:r w:rsidRPr="00DA1CE8">
        <w:rPr>
          <w:rFonts w:ascii="Times New Roman" w:hAnsi="Times New Roman" w:cs="Times New Roman"/>
          <w:sz w:val="24"/>
          <w:szCs w:val="24"/>
        </w:rPr>
        <w:t xml:space="preserve">, C., </w:t>
      </w:r>
      <w:proofErr w:type="spellStart"/>
      <w:r w:rsidRPr="00DA1CE8">
        <w:rPr>
          <w:rFonts w:ascii="Times New Roman" w:hAnsi="Times New Roman" w:cs="Times New Roman"/>
          <w:sz w:val="24"/>
          <w:szCs w:val="24"/>
        </w:rPr>
        <w:t>Mongellaz</w:t>
      </w:r>
      <w:proofErr w:type="spellEnd"/>
      <w:r w:rsidRPr="00DA1CE8">
        <w:rPr>
          <w:rFonts w:ascii="Times New Roman" w:hAnsi="Times New Roman" w:cs="Times New Roman"/>
          <w:sz w:val="24"/>
          <w:szCs w:val="24"/>
        </w:rPr>
        <w:t xml:space="preserve">, F., &amp; Sanchez, G. (2001). Characterization of </w:t>
      </w:r>
      <w:proofErr w:type="spellStart"/>
      <w:r w:rsidRPr="00DA1CE8">
        <w:rPr>
          <w:rFonts w:ascii="Times New Roman" w:hAnsi="Times New Roman" w:cs="Times New Roman"/>
          <w:sz w:val="24"/>
          <w:szCs w:val="24"/>
        </w:rPr>
        <w:t>CdTe</w:t>
      </w:r>
      <w:proofErr w:type="spellEnd"/>
      <w:r w:rsidRPr="00DA1CE8">
        <w:rPr>
          <w:rFonts w:ascii="Times New Roman" w:hAnsi="Times New Roman" w:cs="Times New Roman"/>
          <w:sz w:val="24"/>
          <w:szCs w:val="24"/>
        </w:rPr>
        <w:t xml:space="preserve"> and </w:t>
      </w:r>
      <w:proofErr w:type="spellStart"/>
      <w:r w:rsidRPr="00DA1CE8">
        <w:rPr>
          <w:rFonts w:ascii="Times New Roman" w:hAnsi="Times New Roman" w:cs="Times New Roman"/>
          <w:sz w:val="24"/>
          <w:szCs w:val="24"/>
        </w:rPr>
        <w:t>CdZnTe</w:t>
      </w:r>
      <w:proofErr w:type="spellEnd"/>
      <w:r w:rsidRPr="00DA1CE8">
        <w:rPr>
          <w:rFonts w:ascii="Times New Roman" w:hAnsi="Times New Roman" w:cs="Times New Roman"/>
          <w:sz w:val="24"/>
          <w:szCs w:val="24"/>
        </w:rPr>
        <w:t xml:space="preserve"> detectors for gamma-ray imaging applications. </w:t>
      </w:r>
      <w:r w:rsidRPr="009371C8">
        <w:rPr>
          <w:rFonts w:ascii="Times New Roman" w:hAnsi="Times New Roman" w:cs="Times New Roman"/>
          <w:i/>
          <w:iCs/>
          <w:sz w:val="24"/>
          <w:szCs w:val="24"/>
        </w:rPr>
        <w:t>Nuclear Instruments and Methods in Physics Research Section A: Accelerators, Spectrometers, Detectors and Associated Equipment</w:t>
      </w:r>
      <w:r w:rsidRPr="00DA1CE8">
        <w:rPr>
          <w:rFonts w:ascii="Times New Roman" w:hAnsi="Times New Roman" w:cs="Times New Roman"/>
          <w:sz w:val="24"/>
          <w:szCs w:val="24"/>
        </w:rPr>
        <w:t xml:space="preserve">, </w:t>
      </w:r>
      <w:r w:rsidRPr="009371C8">
        <w:rPr>
          <w:rFonts w:ascii="Times New Roman" w:hAnsi="Times New Roman" w:cs="Times New Roman"/>
          <w:i/>
          <w:iCs/>
          <w:sz w:val="24"/>
          <w:szCs w:val="24"/>
        </w:rPr>
        <w:t>458</w:t>
      </w:r>
      <w:r w:rsidRPr="00DA1CE8">
        <w:rPr>
          <w:rFonts w:ascii="Times New Roman" w:hAnsi="Times New Roman" w:cs="Times New Roman"/>
          <w:sz w:val="24"/>
          <w:szCs w:val="24"/>
        </w:rPr>
        <w:t>(1-2), 297-309.</w:t>
      </w:r>
    </w:p>
    <w:p w14:paraId="055796A3" w14:textId="55C1907C" w:rsidR="00DA1CE8" w:rsidRDefault="00DA1CE8" w:rsidP="003537B4">
      <w:pPr>
        <w:spacing w:after="0" w:line="240" w:lineRule="auto"/>
        <w:ind w:left="720" w:hanging="720"/>
        <w:rPr>
          <w:rFonts w:ascii="Times New Roman" w:hAnsi="Times New Roman" w:cs="Times New Roman"/>
          <w:sz w:val="24"/>
          <w:szCs w:val="24"/>
        </w:rPr>
      </w:pPr>
      <w:r w:rsidRPr="00DA1CE8">
        <w:rPr>
          <w:rFonts w:ascii="Times New Roman" w:hAnsi="Times New Roman" w:cs="Times New Roman"/>
          <w:sz w:val="24"/>
          <w:szCs w:val="24"/>
        </w:rPr>
        <w:t xml:space="preserve">Zhang, Q., Zhang, C., Lu, Y., Yang, K., &amp; Ren, Q. (2013). Progress in the development of </w:t>
      </w:r>
      <w:proofErr w:type="spellStart"/>
      <w:r w:rsidRPr="00DA1CE8">
        <w:rPr>
          <w:rFonts w:ascii="Times New Roman" w:hAnsi="Times New Roman" w:cs="Times New Roman"/>
          <w:sz w:val="24"/>
          <w:szCs w:val="24"/>
        </w:rPr>
        <w:t>CdZnTe</w:t>
      </w:r>
      <w:proofErr w:type="spellEnd"/>
      <w:r w:rsidRPr="00DA1CE8">
        <w:rPr>
          <w:rFonts w:ascii="Times New Roman" w:hAnsi="Times New Roman" w:cs="Times New Roman"/>
          <w:sz w:val="24"/>
          <w:szCs w:val="24"/>
        </w:rPr>
        <w:t xml:space="preserve"> unipolar detectors for different anode geometries and data corrections. </w:t>
      </w:r>
      <w:r w:rsidRPr="009371C8">
        <w:rPr>
          <w:rFonts w:ascii="Times New Roman" w:hAnsi="Times New Roman" w:cs="Times New Roman"/>
          <w:i/>
          <w:iCs/>
          <w:sz w:val="24"/>
          <w:szCs w:val="24"/>
        </w:rPr>
        <w:t>Sensors</w:t>
      </w:r>
      <w:r w:rsidRPr="00DA1CE8">
        <w:rPr>
          <w:rFonts w:ascii="Times New Roman" w:hAnsi="Times New Roman" w:cs="Times New Roman"/>
          <w:sz w:val="24"/>
          <w:szCs w:val="24"/>
        </w:rPr>
        <w:t xml:space="preserve">, </w:t>
      </w:r>
      <w:r w:rsidRPr="009371C8">
        <w:rPr>
          <w:rFonts w:ascii="Times New Roman" w:hAnsi="Times New Roman" w:cs="Times New Roman"/>
          <w:i/>
          <w:iCs/>
          <w:sz w:val="24"/>
          <w:szCs w:val="24"/>
        </w:rPr>
        <w:t>13</w:t>
      </w:r>
      <w:r w:rsidRPr="00DA1CE8">
        <w:rPr>
          <w:rFonts w:ascii="Times New Roman" w:hAnsi="Times New Roman" w:cs="Times New Roman"/>
          <w:sz w:val="24"/>
          <w:szCs w:val="24"/>
        </w:rPr>
        <w:t>(2), 2447-2474.</w:t>
      </w:r>
    </w:p>
    <w:p w14:paraId="7DD0B7FD" w14:textId="2A143B1F" w:rsidR="004F5D14" w:rsidRPr="004F5D14" w:rsidRDefault="004F5D14" w:rsidP="003537B4">
      <w:pPr>
        <w:spacing w:after="0" w:line="240" w:lineRule="auto"/>
        <w:ind w:left="720" w:hanging="720"/>
        <w:rPr>
          <w:rFonts w:ascii="Times New Roman" w:hAnsi="Times New Roman" w:cs="Times New Roman"/>
          <w:sz w:val="24"/>
          <w:szCs w:val="24"/>
        </w:rPr>
      </w:pPr>
    </w:p>
    <w:p w14:paraId="1D36111A" w14:textId="77777777" w:rsidR="004F5D14" w:rsidRPr="004F5D14" w:rsidRDefault="004F5D14" w:rsidP="004F5D14">
      <w:pPr>
        <w:spacing w:after="0" w:line="240" w:lineRule="auto"/>
        <w:jc w:val="both"/>
        <w:rPr>
          <w:rFonts w:ascii="Times New Roman" w:hAnsi="Times New Roman" w:cs="Times New Roman"/>
          <w:b/>
          <w:sz w:val="24"/>
          <w:szCs w:val="24"/>
        </w:rPr>
      </w:pPr>
      <w:r w:rsidRPr="004F5D14">
        <w:rPr>
          <w:rFonts w:ascii="Times New Roman" w:hAnsi="Times New Roman" w:cs="Times New Roman"/>
          <w:b/>
          <w:sz w:val="24"/>
          <w:szCs w:val="24"/>
        </w:rPr>
        <w:t>Biographies</w:t>
      </w:r>
    </w:p>
    <w:p w14:paraId="3E3AC58C" w14:textId="77777777" w:rsidR="004F5D14" w:rsidRPr="004F5D14" w:rsidRDefault="004F5D14" w:rsidP="004F5D14">
      <w:pPr>
        <w:spacing w:after="0" w:line="240" w:lineRule="auto"/>
        <w:jc w:val="both"/>
        <w:rPr>
          <w:rFonts w:ascii="Times New Roman" w:hAnsi="Times New Roman" w:cs="Times New Roman"/>
          <w:sz w:val="24"/>
          <w:szCs w:val="24"/>
        </w:rPr>
      </w:pPr>
    </w:p>
    <w:p w14:paraId="6FB9610D" w14:textId="10E578AC" w:rsidR="004F5D14" w:rsidRPr="004F5D14" w:rsidRDefault="004F5D14" w:rsidP="004F5D14">
      <w:pPr>
        <w:tabs>
          <w:tab w:val="left" w:pos="-720"/>
        </w:tabs>
        <w:spacing w:after="0" w:line="240" w:lineRule="auto"/>
        <w:jc w:val="both"/>
        <w:rPr>
          <w:rFonts w:ascii="Times New Roman" w:hAnsi="Times New Roman" w:cs="Times New Roman"/>
          <w:sz w:val="24"/>
          <w:szCs w:val="24"/>
        </w:rPr>
      </w:pPr>
      <w:r w:rsidRPr="004F5D14">
        <w:rPr>
          <w:rFonts w:ascii="Times New Roman" w:hAnsi="Times New Roman" w:cs="Times New Roman"/>
          <w:bCs/>
          <w:sz w:val="24"/>
          <w:szCs w:val="24"/>
        </w:rPr>
        <w:t xml:space="preserve">MEBOUGNA L. DRABO is an associate professor of mechanical engineering at Alabama A&amp;M University. His research interests include material characterization, advanced flash atomization technology, burner/atomizer integration, biofuels, computational fluid dynamics analysis, heat transfer, and energy conservation in building. He has participated in engaging and mentoring many STEM students in on-campus research and internships at Brookhaven National Laboratory. He successfully participated in developing the Nuclear Engineering and Radiological Science Center at Alabama A&amp;M University. He also participated, as Co-Principal Investigator, in many writing several successful grant proposals that funded the center. He is an ABET IDEAL Scholar (Excellence in Assessment Leadership). </w:t>
      </w:r>
    </w:p>
    <w:p w14:paraId="35CD1DB8" w14:textId="77777777" w:rsidR="004F5D14" w:rsidRPr="004F5D14" w:rsidRDefault="004F5D14" w:rsidP="004F5D14">
      <w:pPr>
        <w:tabs>
          <w:tab w:val="left" w:pos="-720"/>
        </w:tabs>
        <w:spacing w:after="0" w:line="240" w:lineRule="auto"/>
        <w:rPr>
          <w:rFonts w:ascii="Times New Roman" w:hAnsi="Times New Roman" w:cs="Times New Roman"/>
          <w:sz w:val="24"/>
          <w:szCs w:val="24"/>
        </w:rPr>
      </w:pPr>
    </w:p>
    <w:p w14:paraId="18F9E833" w14:textId="3C922FE1" w:rsidR="004F5D14" w:rsidRPr="004F5D14" w:rsidRDefault="004F5D14" w:rsidP="004F5D14">
      <w:pPr>
        <w:tabs>
          <w:tab w:val="left" w:pos="-720"/>
        </w:tabs>
        <w:spacing w:after="0" w:line="240" w:lineRule="auto"/>
        <w:jc w:val="both"/>
        <w:rPr>
          <w:rFonts w:ascii="Times New Roman" w:hAnsi="Times New Roman" w:cs="Times New Roman"/>
          <w:bCs/>
          <w:sz w:val="24"/>
          <w:szCs w:val="24"/>
        </w:rPr>
      </w:pPr>
      <w:r w:rsidRPr="004F5D14">
        <w:rPr>
          <w:rFonts w:ascii="Times New Roman" w:hAnsi="Times New Roman" w:cs="Times New Roman"/>
          <w:bCs/>
          <w:sz w:val="24"/>
          <w:szCs w:val="24"/>
        </w:rPr>
        <w:t xml:space="preserve">ALEXANDER A. EGARIEVWE is presently a graduate student in the Department of Physics at Alabama A&amp;M University. He serves as a Graduate Research Assistant in the Nuclear Engineering and Radiological Science Center at Alabama A&amp;M University. </w:t>
      </w:r>
    </w:p>
    <w:p w14:paraId="464DA386" w14:textId="77777777" w:rsidR="004F5D14" w:rsidRPr="004F5D14" w:rsidRDefault="004F5D14" w:rsidP="004F5D14">
      <w:pPr>
        <w:tabs>
          <w:tab w:val="left" w:pos="-720"/>
        </w:tabs>
        <w:spacing w:after="0" w:line="240" w:lineRule="auto"/>
        <w:jc w:val="both"/>
        <w:rPr>
          <w:rFonts w:ascii="Times New Roman" w:hAnsi="Times New Roman" w:cs="Times New Roman"/>
          <w:sz w:val="24"/>
          <w:szCs w:val="24"/>
        </w:rPr>
      </w:pPr>
    </w:p>
    <w:p w14:paraId="2B8731F5" w14:textId="3E7D09A5" w:rsidR="004F5D14" w:rsidRPr="004F5D14" w:rsidRDefault="004F5D14" w:rsidP="004F5D14">
      <w:pPr>
        <w:tabs>
          <w:tab w:val="left" w:pos="-720"/>
        </w:tabs>
        <w:spacing w:after="0" w:line="240" w:lineRule="auto"/>
        <w:jc w:val="both"/>
        <w:rPr>
          <w:rFonts w:ascii="Times New Roman" w:hAnsi="Times New Roman" w:cs="Times New Roman"/>
          <w:bCs/>
          <w:sz w:val="24"/>
          <w:szCs w:val="24"/>
        </w:rPr>
      </w:pPr>
      <w:r w:rsidRPr="004F5D14">
        <w:rPr>
          <w:rFonts w:ascii="Times New Roman" w:hAnsi="Times New Roman" w:cs="Times New Roman"/>
          <w:bCs/>
          <w:sz w:val="24"/>
          <w:szCs w:val="24"/>
        </w:rPr>
        <w:t xml:space="preserve">EZEKIEL O. AGBALAGBA </w:t>
      </w:r>
      <w:r w:rsidRPr="004F5D14">
        <w:rPr>
          <w:rFonts w:ascii="Times New Roman" w:hAnsi="Times New Roman" w:cs="Times New Roman"/>
          <w:sz w:val="24"/>
          <w:szCs w:val="24"/>
        </w:rPr>
        <w:t xml:space="preserve">EZEKIEL </w:t>
      </w:r>
      <w:proofErr w:type="gramStart"/>
      <w:r w:rsidRPr="004F5D14">
        <w:rPr>
          <w:rFonts w:ascii="Times New Roman" w:hAnsi="Times New Roman" w:cs="Times New Roman"/>
          <w:sz w:val="24"/>
          <w:szCs w:val="24"/>
        </w:rPr>
        <w:t xml:space="preserve">AGBALAGBA  </w:t>
      </w:r>
      <w:r w:rsidRPr="004F5D14">
        <w:rPr>
          <w:rFonts w:ascii="Times New Roman" w:hAnsi="Times New Roman" w:cs="Times New Roman"/>
          <w:bCs/>
          <w:sz w:val="24"/>
          <w:szCs w:val="24"/>
        </w:rPr>
        <w:t>is</w:t>
      </w:r>
      <w:proofErr w:type="gramEnd"/>
      <w:r w:rsidRPr="004F5D14">
        <w:rPr>
          <w:rFonts w:ascii="Times New Roman" w:hAnsi="Times New Roman" w:cs="Times New Roman"/>
          <w:bCs/>
          <w:sz w:val="24"/>
          <w:szCs w:val="24"/>
        </w:rPr>
        <w:t xml:space="preserve"> an Associate Professor of Nuclear and Radiation Health Physics at the Federal University of Petroleum Resources, </w:t>
      </w:r>
      <w:proofErr w:type="spellStart"/>
      <w:r w:rsidRPr="004F5D14">
        <w:rPr>
          <w:rFonts w:ascii="Times New Roman" w:hAnsi="Times New Roman" w:cs="Times New Roman"/>
          <w:bCs/>
          <w:sz w:val="24"/>
          <w:szCs w:val="24"/>
        </w:rPr>
        <w:t>Effurun</w:t>
      </w:r>
      <w:proofErr w:type="spellEnd"/>
      <w:r w:rsidRPr="004F5D14">
        <w:rPr>
          <w:rFonts w:ascii="Times New Roman" w:hAnsi="Times New Roman" w:cs="Times New Roman"/>
          <w:bCs/>
          <w:sz w:val="24"/>
          <w:szCs w:val="24"/>
        </w:rPr>
        <w:t xml:space="preserve">, Nigeria. From 2003 to 2010, he lectured at </w:t>
      </w:r>
      <w:proofErr w:type="spellStart"/>
      <w:r w:rsidRPr="004F5D14">
        <w:rPr>
          <w:rFonts w:ascii="Times New Roman" w:hAnsi="Times New Roman" w:cs="Times New Roman"/>
          <w:bCs/>
          <w:sz w:val="24"/>
          <w:szCs w:val="24"/>
        </w:rPr>
        <w:t>Bayelsa</w:t>
      </w:r>
      <w:proofErr w:type="spellEnd"/>
      <w:r w:rsidRPr="004F5D14">
        <w:rPr>
          <w:rFonts w:ascii="Times New Roman" w:hAnsi="Times New Roman" w:cs="Times New Roman"/>
          <w:bCs/>
          <w:sz w:val="24"/>
          <w:szCs w:val="24"/>
        </w:rPr>
        <w:t xml:space="preserve"> State College of Arts and Science, </w:t>
      </w:r>
      <w:proofErr w:type="spellStart"/>
      <w:r w:rsidRPr="004F5D14">
        <w:rPr>
          <w:rFonts w:ascii="Times New Roman" w:hAnsi="Times New Roman" w:cs="Times New Roman"/>
          <w:bCs/>
          <w:sz w:val="24"/>
          <w:szCs w:val="24"/>
        </w:rPr>
        <w:t>Yenagoa</w:t>
      </w:r>
      <w:proofErr w:type="spellEnd"/>
      <w:r w:rsidRPr="004F5D14">
        <w:rPr>
          <w:rFonts w:ascii="Times New Roman" w:hAnsi="Times New Roman" w:cs="Times New Roman"/>
          <w:bCs/>
          <w:sz w:val="24"/>
          <w:szCs w:val="24"/>
        </w:rPr>
        <w:t xml:space="preserve">, </w:t>
      </w:r>
      <w:proofErr w:type="spellStart"/>
      <w:r w:rsidRPr="004F5D14">
        <w:rPr>
          <w:rFonts w:ascii="Times New Roman" w:hAnsi="Times New Roman" w:cs="Times New Roman"/>
          <w:bCs/>
          <w:sz w:val="24"/>
          <w:szCs w:val="24"/>
        </w:rPr>
        <w:t>Bayelsa</w:t>
      </w:r>
      <w:proofErr w:type="spellEnd"/>
      <w:r w:rsidRPr="004F5D14">
        <w:rPr>
          <w:rFonts w:ascii="Times New Roman" w:hAnsi="Times New Roman" w:cs="Times New Roman"/>
          <w:bCs/>
          <w:sz w:val="24"/>
          <w:szCs w:val="24"/>
        </w:rPr>
        <w:t xml:space="preserve"> State, Nigeria, and served as a Research Assistant at the University of Port Harcourt. Dr. </w:t>
      </w:r>
      <w:proofErr w:type="spellStart"/>
      <w:r w:rsidRPr="004F5D14">
        <w:rPr>
          <w:rFonts w:ascii="Times New Roman" w:hAnsi="Times New Roman" w:cs="Times New Roman"/>
          <w:bCs/>
          <w:sz w:val="24"/>
          <w:szCs w:val="24"/>
        </w:rPr>
        <w:lastRenderedPageBreak/>
        <w:t>Agbalagba</w:t>
      </w:r>
      <w:proofErr w:type="spellEnd"/>
      <w:r w:rsidRPr="004F5D14">
        <w:rPr>
          <w:rFonts w:ascii="Times New Roman" w:hAnsi="Times New Roman" w:cs="Times New Roman"/>
          <w:bCs/>
          <w:sz w:val="24"/>
          <w:szCs w:val="24"/>
        </w:rPr>
        <w:t xml:space="preserve"> has authored three books and four book chapters. He coauthored over 60 scientific papers in learned reputable international and local journals. He has presented and coauthored over 40 papers in conferences. </w:t>
      </w:r>
    </w:p>
    <w:p w14:paraId="7C945B84" w14:textId="77777777" w:rsidR="004F5D14" w:rsidRPr="004F5D14" w:rsidRDefault="004F5D14" w:rsidP="004F5D14">
      <w:pPr>
        <w:tabs>
          <w:tab w:val="left" w:pos="-720"/>
        </w:tabs>
        <w:spacing w:after="0" w:line="240" w:lineRule="auto"/>
        <w:rPr>
          <w:rFonts w:ascii="Times New Roman" w:hAnsi="Times New Roman" w:cs="Times New Roman"/>
          <w:sz w:val="24"/>
          <w:szCs w:val="24"/>
        </w:rPr>
      </w:pPr>
    </w:p>
    <w:p w14:paraId="6287DD26" w14:textId="1F454AD6" w:rsidR="004F5D14" w:rsidRPr="004F5D14" w:rsidRDefault="004F5D14" w:rsidP="004F5D14">
      <w:pPr>
        <w:tabs>
          <w:tab w:val="left" w:pos="-720"/>
        </w:tabs>
        <w:spacing w:after="0" w:line="240" w:lineRule="auto"/>
        <w:jc w:val="both"/>
        <w:rPr>
          <w:rFonts w:ascii="Times New Roman" w:hAnsi="Times New Roman" w:cs="Times New Roman"/>
          <w:bCs/>
          <w:sz w:val="24"/>
          <w:szCs w:val="24"/>
        </w:rPr>
      </w:pPr>
      <w:r w:rsidRPr="004F5D14">
        <w:rPr>
          <w:rFonts w:ascii="Times New Roman" w:hAnsi="Times New Roman" w:cs="Times New Roman"/>
          <w:bCs/>
          <w:sz w:val="24"/>
          <w:szCs w:val="24"/>
        </w:rPr>
        <w:t>RICHARD M. LAGLE</w:t>
      </w:r>
      <w:r w:rsidRPr="004F5D14">
        <w:rPr>
          <w:rFonts w:ascii="Times New Roman" w:hAnsi="Times New Roman" w:cs="Times New Roman"/>
          <w:bCs/>
          <w:color w:val="FF0000"/>
          <w:sz w:val="24"/>
          <w:szCs w:val="24"/>
        </w:rPr>
        <w:t xml:space="preserve"> </w:t>
      </w:r>
      <w:r w:rsidRPr="004F5D14">
        <w:rPr>
          <w:rFonts w:ascii="Times New Roman" w:hAnsi="Times New Roman" w:cs="Times New Roman"/>
          <w:sz w:val="24"/>
          <w:szCs w:val="24"/>
        </w:rPr>
        <w:t xml:space="preserve">is presently a Mechanical Engineering/ Nuclear Laboratory Technician in the College of Engineering, Technology, and Physical Science at Alabama A&amp;M University, Normal, AL. </w:t>
      </w:r>
    </w:p>
    <w:p w14:paraId="113BE0EF" w14:textId="77777777" w:rsidR="004F5D14" w:rsidRPr="004F5D14" w:rsidRDefault="004F5D14" w:rsidP="004F5D14">
      <w:pPr>
        <w:tabs>
          <w:tab w:val="left" w:pos="-720"/>
        </w:tabs>
        <w:spacing w:after="0" w:line="240" w:lineRule="auto"/>
        <w:rPr>
          <w:rFonts w:ascii="Times New Roman" w:hAnsi="Times New Roman" w:cs="Times New Roman"/>
          <w:sz w:val="24"/>
          <w:szCs w:val="24"/>
        </w:rPr>
      </w:pPr>
    </w:p>
    <w:p w14:paraId="4130FA67" w14:textId="70264E9D" w:rsidR="004F5D14" w:rsidRPr="004F5D14" w:rsidRDefault="004F5D14" w:rsidP="004F5D14">
      <w:pPr>
        <w:tabs>
          <w:tab w:val="left" w:pos="-720"/>
        </w:tabs>
        <w:spacing w:after="0" w:line="240" w:lineRule="auto"/>
        <w:jc w:val="both"/>
        <w:rPr>
          <w:rFonts w:ascii="Times New Roman" w:hAnsi="Times New Roman" w:cs="Times New Roman"/>
          <w:bCs/>
          <w:sz w:val="24"/>
          <w:szCs w:val="24"/>
        </w:rPr>
      </w:pPr>
      <w:r w:rsidRPr="004F5D14">
        <w:rPr>
          <w:rFonts w:ascii="Times New Roman" w:hAnsi="Times New Roman" w:cs="Times New Roman"/>
          <w:bCs/>
          <w:sz w:val="24"/>
          <w:szCs w:val="24"/>
        </w:rPr>
        <w:t>STEPHEN U. EGARIEVWE</w:t>
      </w:r>
      <w:r w:rsidRPr="004F5D14">
        <w:rPr>
          <w:rFonts w:ascii="Times New Roman" w:hAnsi="Times New Roman" w:cs="Times New Roman"/>
          <w:bCs/>
          <w:color w:val="FF0000"/>
          <w:sz w:val="24"/>
          <w:szCs w:val="24"/>
        </w:rPr>
        <w:t xml:space="preserve"> </w:t>
      </w:r>
      <w:r w:rsidRPr="004F5D14">
        <w:rPr>
          <w:rFonts w:ascii="Times New Roman" w:hAnsi="Times New Roman" w:cs="Times New Roman"/>
          <w:bCs/>
          <w:sz w:val="24"/>
          <w:szCs w:val="24"/>
        </w:rPr>
        <w:t xml:space="preserve">is the Director of the Nuclear Engineering and Radiological Science Center, and Professor in the Department of Electrical Engineering and Computer Science, at Alabama A&amp;M University where he served as the immediate former Chair of the Department of Engineering, Construction Management and Industrial Technology. Prior appointments include Assistant and Associate Professorships at Fisk University, Lecturer-I at </w:t>
      </w:r>
      <w:proofErr w:type="spellStart"/>
      <w:r w:rsidRPr="004F5D14">
        <w:rPr>
          <w:rFonts w:ascii="Times New Roman" w:hAnsi="Times New Roman" w:cs="Times New Roman"/>
          <w:bCs/>
          <w:sz w:val="24"/>
          <w:szCs w:val="24"/>
        </w:rPr>
        <w:t>Usmanu</w:t>
      </w:r>
      <w:proofErr w:type="spellEnd"/>
      <w:r w:rsidRPr="004F5D14">
        <w:rPr>
          <w:rFonts w:ascii="Times New Roman" w:hAnsi="Times New Roman" w:cs="Times New Roman"/>
          <w:bCs/>
          <w:sz w:val="24"/>
          <w:szCs w:val="24"/>
        </w:rPr>
        <w:t xml:space="preserve"> </w:t>
      </w:r>
      <w:proofErr w:type="spellStart"/>
      <w:r w:rsidRPr="004F5D14">
        <w:rPr>
          <w:rFonts w:ascii="Times New Roman" w:hAnsi="Times New Roman" w:cs="Times New Roman"/>
          <w:bCs/>
          <w:sz w:val="24"/>
          <w:szCs w:val="24"/>
        </w:rPr>
        <w:t>Danfodiyo</w:t>
      </w:r>
      <w:proofErr w:type="spellEnd"/>
      <w:r w:rsidRPr="004F5D14">
        <w:rPr>
          <w:rFonts w:ascii="Times New Roman" w:hAnsi="Times New Roman" w:cs="Times New Roman"/>
          <w:bCs/>
          <w:sz w:val="24"/>
          <w:szCs w:val="24"/>
        </w:rPr>
        <w:t xml:space="preserve"> University, Nigeria, Assistant Lecturer at Ambrose </w:t>
      </w:r>
      <w:proofErr w:type="spellStart"/>
      <w:r w:rsidRPr="004F5D14">
        <w:rPr>
          <w:rFonts w:ascii="Times New Roman" w:hAnsi="Times New Roman" w:cs="Times New Roman"/>
          <w:bCs/>
          <w:sz w:val="24"/>
          <w:szCs w:val="24"/>
        </w:rPr>
        <w:t>Alli</w:t>
      </w:r>
      <w:proofErr w:type="spellEnd"/>
      <w:r w:rsidRPr="004F5D14">
        <w:rPr>
          <w:rFonts w:ascii="Times New Roman" w:hAnsi="Times New Roman" w:cs="Times New Roman"/>
          <w:bCs/>
          <w:sz w:val="24"/>
          <w:szCs w:val="24"/>
        </w:rPr>
        <w:t xml:space="preserve"> University, Nigeria, and Laboratory Assistant at the University of Nigeria. He has authored 1 book, co-authored more than 100 scientific publications, and served as co-editor of 1 book.  His current research interests are in nuclear security and safety, materials science, nanotechnology, data analytics and visualization, Internet-based remote laboratory instrumentation, petroleum and gas workforce, and STEM education. He serves as a Guest Scientist at Brookhaven National Laboratory since 2008. He has R&amp;D 100 Award.</w:t>
      </w:r>
      <w:r w:rsidRPr="004F5D14">
        <w:rPr>
          <w:rFonts w:ascii="Times New Roman" w:hAnsi="Times New Roman" w:cs="Times New Roman"/>
          <w:sz w:val="24"/>
          <w:szCs w:val="24"/>
        </w:rPr>
        <w:t xml:space="preserve">  </w:t>
      </w:r>
    </w:p>
    <w:p w14:paraId="0F03297F" w14:textId="77777777" w:rsidR="004F5D14" w:rsidRPr="004F5D14" w:rsidRDefault="004F5D14" w:rsidP="004F5D14">
      <w:pPr>
        <w:tabs>
          <w:tab w:val="left" w:pos="-720"/>
        </w:tabs>
        <w:spacing w:after="0" w:line="240" w:lineRule="auto"/>
        <w:rPr>
          <w:rFonts w:ascii="Times New Roman" w:hAnsi="Times New Roman" w:cs="Times New Roman"/>
          <w:sz w:val="24"/>
          <w:szCs w:val="24"/>
        </w:rPr>
      </w:pPr>
    </w:p>
    <w:p w14:paraId="075BAC15" w14:textId="14D4E7B6" w:rsidR="004F5D14" w:rsidRPr="004F5D14" w:rsidRDefault="004F5D14" w:rsidP="004F5D14">
      <w:pPr>
        <w:spacing w:after="0" w:line="240" w:lineRule="auto"/>
        <w:jc w:val="both"/>
        <w:rPr>
          <w:rFonts w:ascii="Times New Roman" w:hAnsi="Times New Roman" w:cs="Times New Roman"/>
          <w:bCs/>
          <w:sz w:val="24"/>
          <w:szCs w:val="24"/>
        </w:rPr>
      </w:pPr>
      <w:r w:rsidRPr="004F5D14">
        <w:rPr>
          <w:rFonts w:ascii="Times New Roman" w:hAnsi="Times New Roman" w:cs="Times New Roman"/>
          <w:bCs/>
          <w:sz w:val="24"/>
          <w:szCs w:val="24"/>
        </w:rPr>
        <w:t xml:space="preserve">UTPAL N. ROY currently works in DOE’s Savannah River National Laboratory as Senior Advisory Scientist. Prior appoints include Scientist at Brookhaven National Laboratory, Upton, NY, Physicist at FLIR (Formerly </w:t>
      </w:r>
      <w:proofErr w:type="spellStart"/>
      <w:r w:rsidRPr="004F5D14">
        <w:rPr>
          <w:rFonts w:ascii="Times New Roman" w:hAnsi="Times New Roman" w:cs="Times New Roman"/>
          <w:bCs/>
          <w:sz w:val="24"/>
          <w:szCs w:val="24"/>
        </w:rPr>
        <w:t>ICx</w:t>
      </w:r>
      <w:proofErr w:type="spellEnd"/>
      <w:r w:rsidRPr="004F5D14">
        <w:rPr>
          <w:rFonts w:ascii="Times New Roman" w:hAnsi="Times New Roman" w:cs="Times New Roman"/>
          <w:bCs/>
          <w:sz w:val="24"/>
          <w:szCs w:val="24"/>
        </w:rPr>
        <w:t xml:space="preserve">) Radiation Inc., Oak Ridge, TN, and Research Associate at Fisk University, Nashville, TN. His R&amp;D efforts have focused on basic and applied materials research devoted to lasers hosts, semiconductor materials, radiation detector materials, and detector systems. He has co-authored about 120 publications in peer reviewed journals, and one patent. He is co-recipient of two R&amp;D 100 awards and two times R&amp;D 100 finalist from Discover Magazine Innovator of the Year. His current interest is focused on development of new materials for radiation detector applications. </w:t>
      </w:r>
    </w:p>
    <w:p w14:paraId="62E544EB" w14:textId="77777777" w:rsidR="004F5D14" w:rsidRPr="004F5D14" w:rsidRDefault="004F5D14" w:rsidP="004F5D14">
      <w:pPr>
        <w:tabs>
          <w:tab w:val="left" w:pos="-720"/>
        </w:tabs>
        <w:spacing w:after="0" w:line="240" w:lineRule="auto"/>
        <w:jc w:val="both"/>
        <w:rPr>
          <w:rFonts w:ascii="Times New Roman" w:hAnsi="Times New Roman" w:cs="Times New Roman"/>
          <w:sz w:val="24"/>
          <w:szCs w:val="24"/>
        </w:rPr>
      </w:pPr>
      <w:r w:rsidRPr="004F5D14">
        <w:rPr>
          <w:rFonts w:ascii="Times New Roman" w:hAnsi="Times New Roman" w:cs="Times New Roman"/>
          <w:sz w:val="24"/>
          <w:szCs w:val="24"/>
        </w:rPr>
        <w:t xml:space="preserve"> </w:t>
      </w:r>
    </w:p>
    <w:p w14:paraId="1091DA6B" w14:textId="6B9D7FED" w:rsidR="004F5D14" w:rsidRPr="004F5D14" w:rsidRDefault="004F5D14" w:rsidP="004F5D14">
      <w:pPr>
        <w:tabs>
          <w:tab w:val="left" w:pos="-720"/>
        </w:tabs>
        <w:spacing w:after="0" w:line="240" w:lineRule="auto"/>
        <w:jc w:val="both"/>
        <w:rPr>
          <w:rFonts w:ascii="Times New Roman" w:hAnsi="Times New Roman" w:cs="Times New Roman"/>
          <w:sz w:val="24"/>
          <w:szCs w:val="24"/>
        </w:rPr>
      </w:pPr>
      <w:r w:rsidRPr="004F5D14">
        <w:rPr>
          <w:rFonts w:ascii="Times New Roman" w:hAnsi="Times New Roman" w:cs="Times New Roman"/>
          <w:bCs/>
          <w:sz w:val="24"/>
          <w:szCs w:val="24"/>
        </w:rPr>
        <w:t xml:space="preserve">RALPH B. JAMES currently serves as the Associate Laboratory Director for Science and Technology and the Chief Research Officer with DOE’s Savannah River National Laboratory. His R&amp;D efforts have focused on basic and applied research devoted to semiconductor materials, radiation detectors, and imaging systems. He has co-authored more than 650 scientific publications, served as editor of 34 books, and holds 27 patents. Dr. James has received numerous international honors for his work on detectors and imaging, including Discover Magazine Innovator of the Year, 7 R&amp;D100 awards, IEEE Outstanding Radiation Instrumentation Award, IEEE Harold Wheeler Award, Room-Temperature Semiconductor Scientist Award, Battelle Innovation Award, Frost &amp; Sullivan Invention of the Year in prostate cancer, Long Technology Hall of Fame Inductee, among many others. </w:t>
      </w:r>
    </w:p>
    <w:p w14:paraId="652CE901" w14:textId="77777777" w:rsidR="004F5D14" w:rsidRPr="004F5D14" w:rsidRDefault="004F5D14" w:rsidP="004F5D14">
      <w:pPr>
        <w:spacing w:after="0" w:line="240" w:lineRule="auto"/>
        <w:rPr>
          <w:rFonts w:ascii="Times New Roman" w:hAnsi="Times New Roman" w:cs="Times New Roman"/>
          <w:sz w:val="24"/>
          <w:szCs w:val="24"/>
        </w:rPr>
      </w:pPr>
    </w:p>
    <w:sectPr w:rsidR="004F5D14" w:rsidRPr="004F5D1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1145" w14:textId="77777777" w:rsidR="00FC1952" w:rsidRDefault="00FC1952" w:rsidP="00CD156D">
      <w:pPr>
        <w:spacing w:after="0" w:line="240" w:lineRule="auto"/>
      </w:pPr>
      <w:r>
        <w:separator/>
      </w:r>
    </w:p>
  </w:endnote>
  <w:endnote w:type="continuationSeparator" w:id="0">
    <w:p w14:paraId="64B38691" w14:textId="77777777" w:rsidR="00FC1952" w:rsidRDefault="00FC1952" w:rsidP="00CD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54063"/>
      <w:docPartObj>
        <w:docPartGallery w:val="Page Numbers (Bottom of Page)"/>
        <w:docPartUnique/>
      </w:docPartObj>
    </w:sdtPr>
    <w:sdtEndPr>
      <w:rPr>
        <w:rFonts w:ascii="Times New Roman" w:hAnsi="Times New Roman" w:cs="Times New Roman"/>
        <w:noProof/>
        <w:sz w:val="24"/>
        <w:szCs w:val="24"/>
      </w:rPr>
    </w:sdtEndPr>
    <w:sdtContent>
      <w:p w14:paraId="493694EC" w14:textId="2A949362" w:rsidR="00CD156D" w:rsidRPr="00CD156D" w:rsidRDefault="00CD156D">
        <w:pPr>
          <w:pStyle w:val="Footer"/>
          <w:jc w:val="right"/>
          <w:rPr>
            <w:rFonts w:ascii="Times New Roman" w:hAnsi="Times New Roman" w:cs="Times New Roman"/>
            <w:sz w:val="24"/>
            <w:szCs w:val="24"/>
          </w:rPr>
        </w:pPr>
        <w:r w:rsidRPr="00CD156D">
          <w:rPr>
            <w:rFonts w:ascii="Times New Roman" w:hAnsi="Times New Roman" w:cs="Times New Roman"/>
            <w:sz w:val="24"/>
            <w:szCs w:val="24"/>
          </w:rPr>
          <w:fldChar w:fldCharType="begin"/>
        </w:r>
        <w:r w:rsidRPr="00CD156D">
          <w:rPr>
            <w:rFonts w:ascii="Times New Roman" w:hAnsi="Times New Roman" w:cs="Times New Roman"/>
            <w:sz w:val="24"/>
            <w:szCs w:val="24"/>
          </w:rPr>
          <w:instrText xml:space="preserve"> PAGE   \* MERGEFORMAT </w:instrText>
        </w:r>
        <w:r w:rsidRPr="00CD156D">
          <w:rPr>
            <w:rFonts w:ascii="Times New Roman" w:hAnsi="Times New Roman" w:cs="Times New Roman"/>
            <w:sz w:val="24"/>
            <w:szCs w:val="24"/>
          </w:rPr>
          <w:fldChar w:fldCharType="separate"/>
        </w:r>
        <w:r w:rsidR="004F5D14">
          <w:rPr>
            <w:rFonts w:ascii="Times New Roman" w:hAnsi="Times New Roman" w:cs="Times New Roman"/>
            <w:noProof/>
            <w:sz w:val="24"/>
            <w:szCs w:val="24"/>
          </w:rPr>
          <w:t>1</w:t>
        </w:r>
        <w:r w:rsidRPr="00CD156D">
          <w:rPr>
            <w:rFonts w:ascii="Times New Roman" w:hAnsi="Times New Roman" w:cs="Times New Roman"/>
            <w:noProof/>
            <w:sz w:val="24"/>
            <w:szCs w:val="24"/>
          </w:rPr>
          <w:fldChar w:fldCharType="end"/>
        </w:r>
      </w:p>
    </w:sdtContent>
  </w:sdt>
  <w:p w14:paraId="586BB04B" w14:textId="77777777" w:rsidR="00CD156D" w:rsidRDefault="00CD1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1E6E" w14:textId="77777777" w:rsidR="00FC1952" w:rsidRDefault="00FC1952" w:rsidP="00CD156D">
      <w:pPr>
        <w:spacing w:after="0" w:line="240" w:lineRule="auto"/>
      </w:pPr>
      <w:r>
        <w:separator/>
      </w:r>
    </w:p>
  </w:footnote>
  <w:footnote w:type="continuationSeparator" w:id="0">
    <w:p w14:paraId="419144BA" w14:textId="77777777" w:rsidR="00FC1952" w:rsidRDefault="00FC1952" w:rsidP="00CD1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2BC5" w14:textId="543E479C" w:rsidR="00CD156D" w:rsidRPr="00CD156D" w:rsidRDefault="00CD156D" w:rsidP="00CD156D">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6D"/>
    <w:rsid w:val="000047D1"/>
    <w:rsid w:val="00044447"/>
    <w:rsid w:val="000754DF"/>
    <w:rsid w:val="00085574"/>
    <w:rsid w:val="000A19A3"/>
    <w:rsid w:val="000D4C49"/>
    <w:rsid w:val="000F31C6"/>
    <w:rsid w:val="000F3C75"/>
    <w:rsid w:val="00154B11"/>
    <w:rsid w:val="00182A92"/>
    <w:rsid w:val="001E2A74"/>
    <w:rsid w:val="00223EC1"/>
    <w:rsid w:val="00295C30"/>
    <w:rsid w:val="002A02A9"/>
    <w:rsid w:val="002A103D"/>
    <w:rsid w:val="002C29B0"/>
    <w:rsid w:val="002F5C55"/>
    <w:rsid w:val="00327422"/>
    <w:rsid w:val="003537B4"/>
    <w:rsid w:val="00356D1C"/>
    <w:rsid w:val="00390DAD"/>
    <w:rsid w:val="003B6075"/>
    <w:rsid w:val="003D242B"/>
    <w:rsid w:val="004131A5"/>
    <w:rsid w:val="004474DA"/>
    <w:rsid w:val="00474F74"/>
    <w:rsid w:val="00475AC2"/>
    <w:rsid w:val="004B4858"/>
    <w:rsid w:val="004F5D14"/>
    <w:rsid w:val="005B1FF4"/>
    <w:rsid w:val="00600AAD"/>
    <w:rsid w:val="006048B0"/>
    <w:rsid w:val="0061674C"/>
    <w:rsid w:val="00684226"/>
    <w:rsid w:val="0069241D"/>
    <w:rsid w:val="00694CA5"/>
    <w:rsid w:val="006F2F95"/>
    <w:rsid w:val="006F72FA"/>
    <w:rsid w:val="007E25C9"/>
    <w:rsid w:val="00836833"/>
    <w:rsid w:val="00843E88"/>
    <w:rsid w:val="008469DE"/>
    <w:rsid w:val="0088715C"/>
    <w:rsid w:val="008E252F"/>
    <w:rsid w:val="008E27D2"/>
    <w:rsid w:val="00916716"/>
    <w:rsid w:val="009371C8"/>
    <w:rsid w:val="00982890"/>
    <w:rsid w:val="0098357A"/>
    <w:rsid w:val="009864D4"/>
    <w:rsid w:val="009C247E"/>
    <w:rsid w:val="009C2488"/>
    <w:rsid w:val="00A05078"/>
    <w:rsid w:val="00A106E4"/>
    <w:rsid w:val="00A2337E"/>
    <w:rsid w:val="00A928A1"/>
    <w:rsid w:val="00AA7B05"/>
    <w:rsid w:val="00AD11FD"/>
    <w:rsid w:val="00AF2F1A"/>
    <w:rsid w:val="00B228B8"/>
    <w:rsid w:val="00B27567"/>
    <w:rsid w:val="00B337C7"/>
    <w:rsid w:val="00B7563C"/>
    <w:rsid w:val="00BC77BF"/>
    <w:rsid w:val="00BD2628"/>
    <w:rsid w:val="00BF0EDF"/>
    <w:rsid w:val="00C26B8B"/>
    <w:rsid w:val="00C819EA"/>
    <w:rsid w:val="00CD156D"/>
    <w:rsid w:val="00CD1F91"/>
    <w:rsid w:val="00D0743B"/>
    <w:rsid w:val="00D25717"/>
    <w:rsid w:val="00D93F66"/>
    <w:rsid w:val="00DA1CE8"/>
    <w:rsid w:val="00DE4864"/>
    <w:rsid w:val="00E071E4"/>
    <w:rsid w:val="00E248AC"/>
    <w:rsid w:val="00E26BDF"/>
    <w:rsid w:val="00E348EB"/>
    <w:rsid w:val="00EC43E9"/>
    <w:rsid w:val="00ED5966"/>
    <w:rsid w:val="00ED693A"/>
    <w:rsid w:val="00EF63A7"/>
    <w:rsid w:val="00F62F2F"/>
    <w:rsid w:val="00FC1952"/>
    <w:rsid w:val="00FC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8E61"/>
  <w15:chartTrackingRefBased/>
  <w15:docId w15:val="{4E7F736F-96B0-44C3-A0D3-27F71728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56D"/>
  </w:style>
  <w:style w:type="paragraph" w:styleId="Footer">
    <w:name w:val="footer"/>
    <w:basedOn w:val="Normal"/>
    <w:link w:val="FooterChar"/>
    <w:uiPriority w:val="99"/>
    <w:unhideWhenUsed/>
    <w:rsid w:val="00CD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56D"/>
  </w:style>
  <w:style w:type="character" w:styleId="Hyperlink">
    <w:name w:val="Hyperlink"/>
    <w:basedOn w:val="DefaultParagraphFont"/>
    <w:uiPriority w:val="99"/>
    <w:unhideWhenUsed/>
    <w:rsid w:val="004F5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68124">
      <w:bodyDiv w:val="1"/>
      <w:marLeft w:val="0"/>
      <w:marRight w:val="0"/>
      <w:marTop w:val="0"/>
      <w:marBottom w:val="0"/>
      <w:divBdr>
        <w:top w:val="none" w:sz="0" w:space="0" w:color="auto"/>
        <w:left w:val="none" w:sz="0" w:space="0" w:color="auto"/>
        <w:bottom w:val="none" w:sz="0" w:space="0" w:color="auto"/>
        <w:right w:val="none" w:sz="0" w:space="0" w:color="auto"/>
      </w:divBdr>
    </w:div>
    <w:div w:id="18061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lagle@aamu.edu"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lexegar21@gmail.com" TargetMode="External"/><Relationship Id="rId12" Type="http://schemas.openxmlformats.org/officeDocument/2006/relationships/hyperlink" Target="mailto:ralph.james@srnl.doe.gov" TargetMode="External"/><Relationship Id="rId1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ebougna.drabo@aamu.edu" TargetMode="External"/><Relationship Id="rId11" Type="http://schemas.openxmlformats.org/officeDocument/2006/relationships/hyperlink" Target="mailto:utpal.roy@srnl.doe.gov" TargetMode="External"/><Relationship Id="rId5" Type="http://schemas.openxmlformats.org/officeDocument/2006/relationships/endnotes" Target="endnotes.xml"/><Relationship Id="rId15" Type="http://schemas.openxmlformats.org/officeDocument/2006/relationships/chart" Target="charts/chart1.xml"/><Relationship Id="rId10" Type="http://schemas.openxmlformats.org/officeDocument/2006/relationships/hyperlink" Target="mailto:agbalagba.ezekiel@fupre.edu.n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tephen.egarievwe@aamu.edu" TargetMode="Externa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ephen%20Egarievwe\Documents\2020%20Summer\Conferences\2020%20IAJC-ATMAE\Level_0_CZ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tephen%20Egarievwe\Documents\2020%20Summer\Conferences\2020%20IAJC-ATMAE\Level_0_CZ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tephen%20Egarievwe\Documents\2020%20Summer\Conferences\2020%20IAJC-ATMAE\Level_0_CZ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014645988724"/>
          <c:y val="4.5219463506601353E-2"/>
          <c:w val="0.78273586111066751"/>
          <c:h val="0.80245804681654609"/>
        </c:manualLayout>
      </c:layout>
      <c:scatterChart>
        <c:scatterStyle val="smoothMarker"/>
        <c:varyColors val="0"/>
        <c:ser>
          <c:idx val="2"/>
          <c:order val="0"/>
          <c:tx>
            <c:strRef>
              <c:f>Cd3d!$C$2</c:f>
              <c:strCache>
                <c:ptCount val="1"/>
                <c:pt idx="0">
                  <c:v>Cd3d</c:v>
                </c:pt>
              </c:strCache>
            </c:strRef>
          </c:tx>
          <c:spPr>
            <a:ln>
              <a:solidFill>
                <a:srgbClr val="FF0000"/>
              </a:solidFill>
            </a:ln>
          </c:spPr>
          <c:marker>
            <c:symbol val="none"/>
          </c:marker>
          <c:xVal>
            <c:numRef>
              <c:f>Cd3d!$B$3:$B$203</c:f>
              <c:numCache>
                <c:formatCode>General</c:formatCode>
                <c:ptCount val="201"/>
                <c:pt idx="0">
                  <c:v>421.08</c:v>
                </c:pt>
                <c:pt idx="1">
                  <c:v>420.98</c:v>
                </c:pt>
                <c:pt idx="2">
                  <c:v>420.88</c:v>
                </c:pt>
                <c:pt idx="3">
                  <c:v>420.78</c:v>
                </c:pt>
                <c:pt idx="4">
                  <c:v>420.68</c:v>
                </c:pt>
                <c:pt idx="5">
                  <c:v>420.58</c:v>
                </c:pt>
                <c:pt idx="6">
                  <c:v>420.48</c:v>
                </c:pt>
                <c:pt idx="7">
                  <c:v>420.38</c:v>
                </c:pt>
                <c:pt idx="8">
                  <c:v>420.28</c:v>
                </c:pt>
                <c:pt idx="9">
                  <c:v>420.18</c:v>
                </c:pt>
                <c:pt idx="10">
                  <c:v>420.08</c:v>
                </c:pt>
                <c:pt idx="11">
                  <c:v>419.98</c:v>
                </c:pt>
                <c:pt idx="12">
                  <c:v>419.88</c:v>
                </c:pt>
                <c:pt idx="13">
                  <c:v>419.78</c:v>
                </c:pt>
                <c:pt idx="14">
                  <c:v>419.68</c:v>
                </c:pt>
                <c:pt idx="15">
                  <c:v>419.58</c:v>
                </c:pt>
                <c:pt idx="16">
                  <c:v>419.48</c:v>
                </c:pt>
                <c:pt idx="17">
                  <c:v>419.38</c:v>
                </c:pt>
                <c:pt idx="18">
                  <c:v>419.28</c:v>
                </c:pt>
                <c:pt idx="19">
                  <c:v>419.18</c:v>
                </c:pt>
                <c:pt idx="20">
                  <c:v>419.08</c:v>
                </c:pt>
                <c:pt idx="21">
                  <c:v>418.98</c:v>
                </c:pt>
                <c:pt idx="22">
                  <c:v>418.88</c:v>
                </c:pt>
                <c:pt idx="23">
                  <c:v>418.78</c:v>
                </c:pt>
                <c:pt idx="24">
                  <c:v>418.68</c:v>
                </c:pt>
                <c:pt idx="25">
                  <c:v>418.58</c:v>
                </c:pt>
                <c:pt idx="26">
                  <c:v>418.48</c:v>
                </c:pt>
                <c:pt idx="27">
                  <c:v>418.38</c:v>
                </c:pt>
                <c:pt idx="28">
                  <c:v>418.28</c:v>
                </c:pt>
                <c:pt idx="29">
                  <c:v>418.18</c:v>
                </c:pt>
                <c:pt idx="30">
                  <c:v>418.08</c:v>
                </c:pt>
                <c:pt idx="31">
                  <c:v>417.98</c:v>
                </c:pt>
                <c:pt idx="32">
                  <c:v>417.88</c:v>
                </c:pt>
                <c:pt idx="33">
                  <c:v>417.78</c:v>
                </c:pt>
                <c:pt idx="34">
                  <c:v>417.68</c:v>
                </c:pt>
                <c:pt idx="35">
                  <c:v>417.58</c:v>
                </c:pt>
                <c:pt idx="36">
                  <c:v>417.48</c:v>
                </c:pt>
                <c:pt idx="37">
                  <c:v>417.38</c:v>
                </c:pt>
                <c:pt idx="38">
                  <c:v>417.28</c:v>
                </c:pt>
                <c:pt idx="39">
                  <c:v>417.18</c:v>
                </c:pt>
                <c:pt idx="40">
                  <c:v>417.08</c:v>
                </c:pt>
                <c:pt idx="41">
                  <c:v>416.98</c:v>
                </c:pt>
                <c:pt idx="42">
                  <c:v>416.88</c:v>
                </c:pt>
                <c:pt idx="43">
                  <c:v>416.78</c:v>
                </c:pt>
                <c:pt idx="44">
                  <c:v>416.68</c:v>
                </c:pt>
                <c:pt idx="45">
                  <c:v>416.58</c:v>
                </c:pt>
                <c:pt idx="46">
                  <c:v>416.48</c:v>
                </c:pt>
                <c:pt idx="47">
                  <c:v>416.38</c:v>
                </c:pt>
                <c:pt idx="48">
                  <c:v>416.28</c:v>
                </c:pt>
                <c:pt idx="49">
                  <c:v>416.18</c:v>
                </c:pt>
                <c:pt idx="50">
                  <c:v>416.08</c:v>
                </c:pt>
                <c:pt idx="51">
                  <c:v>415.98</c:v>
                </c:pt>
                <c:pt idx="52">
                  <c:v>415.88</c:v>
                </c:pt>
                <c:pt idx="53">
                  <c:v>415.78</c:v>
                </c:pt>
                <c:pt idx="54">
                  <c:v>415.68</c:v>
                </c:pt>
                <c:pt idx="55">
                  <c:v>415.58</c:v>
                </c:pt>
                <c:pt idx="56">
                  <c:v>415.48</c:v>
                </c:pt>
                <c:pt idx="57">
                  <c:v>415.38</c:v>
                </c:pt>
                <c:pt idx="58">
                  <c:v>415.28</c:v>
                </c:pt>
                <c:pt idx="59">
                  <c:v>415.18</c:v>
                </c:pt>
                <c:pt idx="60">
                  <c:v>415.08</c:v>
                </c:pt>
                <c:pt idx="61">
                  <c:v>414.98</c:v>
                </c:pt>
                <c:pt idx="62">
                  <c:v>414.88</c:v>
                </c:pt>
                <c:pt idx="63">
                  <c:v>414.78</c:v>
                </c:pt>
                <c:pt idx="64">
                  <c:v>414.68</c:v>
                </c:pt>
                <c:pt idx="65">
                  <c:v>414.58</c:v>
                </c:pt>
                <c:pt idx="66">
                  <c:v>414.48</c:v>
                </c:pt>
                <c:pt idx="67">
                  <c:v>414.38</c:v>
                </c:pt>
                <c:pt idx="68">
                  <c:v>414.28</c:v>
                </c:pt>
                <c:pt idx="69">
                  <c:v>414.18</c:v>
                </c:pt>
                <c:pt idx="70">
                  <c:v>414.08</c:v>
                </c:pt>
                <c:pt idx="71">
                  <c:v>413.98</c:v>
                </c:pt>
                <c:pt idx="72">
                  <c:v>413.88</c:v>
                </c:pt>
                <c:pt idx="73">
                  <c:v>413.78</c:v>
                </c:pt>
                <c:pt idx="74">
                  <c:v>413.68</c:v>
                </c:pt>
                <c:pt idx="75">
                  <c:v>413.58</c:v>
                </c:pt>
                <c:pt idx="76">
                  <c:v>413.48</c:v>
                </c:pt>
                <c:pt idx="77">
                  <c:v>413.38</c:v>
                </c:pt>
                <c:pt idx="78">
                  <c:v>413.28</c:v>
                </c:pt>
                <c:pt idx="79">
                  <c:v>413.18</c:v>
                </c:pt>
                <c:pt idx="80">
                  <c:v>413.08</c:v>
                </c:pt>
                <c:pt idx="81">
                  <c:v>412.98</c:v>
                </c:pt>
                <c:pt idx="82">
                  <c:v>412.88</c:v>
                </c:pt>
                <c:pt idx="83">
                  <c:v>412.78</c:v>
                </c:pt>
                <c:pt idx="84">
                  <c:v>412.68</c:v>
                </c:pt>
                <c:pt idx="85">
                  <c:v>412.58</c:v>
                </c:pt>
                <c:pt idx="86">
                  <c:v>412.48</c:v>
                </c:pt>
                <c:pt idx="87">
                  <c:v>412.38</c:v>
                </c:pt>
                <c:pt idx="88">
                  <c:v>412.28</c:v>
                </c:pt>
                <c:pt idx="89">
                  <c:v>412.18</c:v>
                </c:pt>
                <c:pt idx="90">
                  <c:v>412.08</c:v>
                </c:pt>
                <c:pt idx="91">
                  <c:v>411.98</c:v>
                </c:pt>
                <c:pt idx="92">
                  <c:v>411.88</c:v>
                </c:pt>
                <c:pt idx="93">
                  <c:v>411.78</c:v>
                </c:pt>
                <c:pt idx="94">
                  <c:v>411.68</c:v>
                </c:pt>
                <c:pt idx="95">
                  <c:v>411.58</c:v>
                </c:pt>
                <c:pt idx="96">
                  <c:v>411.48</c:v>
                </c:pt>
                <c:pt idx="97">
                  <c:v>411.38</c:v>
                </c:pt>
                <c:pt idx="98">
                  <c:v>411.28</c:v>
                </c:pt>
                <c:pt idx="99">
                  <c:v>411.18</c:v>
                </c:pt>
                <c:pt idx="100">
                  <c:v>411.08</c:v>
                </c:pt>
                <c:pt idx="101">
                  <c:v>410.98</c:v>
                </c:pt>
                <c:pt idx="102">
                  <c:v>410.88</c:v>
                </c:pt>
                <c:pt idx="103">
                  <c:v>410.78</c:v>
                </c:pt>
                <c:pt idx="104">
                  <c:v>410.68</c:v>
                </c:pt>
                <c:pt idx="105">
                  <c:v>410.58</c:v>
                </c:pt>
                <c:pt idx="106">
                  <c:v>410.48</c:v>
                </c:pt>
                <c:pt idx="107">
                  <c:v>410.38</c:v>
                </c:pt>
                <c:pt idx="108">
                  <c:v>410.28</c:v>
                </c:pt>
                <c:pt idx="109">
                  <c:v>410.18</c:v>
                </c:pt>
                <c:pt idx="110">
                  <c:v>410.08</c:v>
                </c:pt>
                <c:pt idx="111">
                  <c:v>409.98</c:v>
                </c:pt>
                <c:pt idx="112">
                  <c:v>409.88</c:v>
                </c:pt>
                <c:pt idx="113">
                  <c:v>409.78</c:v>
                </c:pt>
                <c:pt idx="114">
                  <c:v>409.68</c:v>
                </c:pt>
                <c:pt idx="115">
                  <c:v>409.58</c:v>
                </c:pt>
                <c:pt idx="116">
                  <c:v>409.48</c:v>
                </c:pt>
                <c:pt idx="117">
                  <c:v>409.38</c:v>
                </c:pt>
                <c:pt idx="118">
                  <c:v>409.28</c:v>
                </c:pt>
                <c:pt idx="119">
                  <c:v>409.18</c:v>
                </c:pt>
                <c:pt idx="120">
                  <c:v>409.08</c:v>
                </c:pt>
                <c:pt idx="121">
                  <c:v>408.98</c:v>
                </c:pt>
                <c:pt idx="122">
                  <c:v>408.88</c:v>
                </c:pt>
                <c:pt idx="123">
                  <c:v>408.78</c:v>
                </c:pt>
                <c:pt idx="124">
                  <c:v>408.68</c:v>
                </c:pt>
                <c:pt idx="125">
                  <c:v>408.58</c:v>
                </c:pt>
                <c:pt idx="126">
                  <c:v>408.48</c:v>
                </c:pt>
                <c:pt idx="127">
                  <c:v>408.38</c:v>
                </c:pt>
                <c:pt idx="128">
                  <c:v>408.28</c:v>
                </c:pt>
                <c:pt idx="129">
                  <c:v>408.18</c:v>
                </c:pt>
                <c:pt idx="130">
                  <c:v>408.08</c:v>
                </c:pt>
                <c:pt idx="131">
                  <c:v>407.98</c:v>
                </c:pt>
                <c:pt idx="132">
                  <c:v>407.88</c:v>
                </c:pt>
                <c:pt idx="133">
                  <c:v>407.78</c:v>
                </c:pt>
                <c:pt idx="134">
                  <c:v>407.68</c:v>
                </c:pt>
                <c:pt idx="135">
                  <c:v>407.58</c:v>
                </c:pt>
                <c:pt idx="136">
                  <c:v>407.48</c:v>
                </c:pt>
                <c:pt idx="137">
                  <c:v>407.38</c:v>
                </c:pt>
                <c:pt idx="138">
                  <c:v>407.28</c:v>
                </c:pt>
                <c:pt idx="139">
                  <c:v>407.18</c:v>
                </c:pt>
                <c:pt idx="140">
                  <c:v>407.08</c:v>
                </c:pt>
                <c:pt idx="141">
                  <c:v>406.98</c:v>
                </c:pt>
                <c:pt idx="142">
                  <c:v>406.88</c:v>
                </c:pt>
                <c:pt idx="143">
                  <c:v>406.78</c:v>
                </c:pt>
                <c:pt idx="144">
                  <c:v>406.68</c:v>
                </c:pt>
                <c:pt idx="145">
                  <c:v>406.58</c:v>
                </c:pt>
                <c:pt idx="146">
                  <c:v>406.48</c:v>
                </c:pt>
                <c:pt idx="147">
                  <c:v>406.38</c:v>
                </c:pt>
                <c:pt idx="148">
                  <c:v>406.28</c:v>
                </c:pt>
                <c:pt idx="149">
                  <c:v>406.18</c:v>
                </c:pt>
                <c:pt idx="150">
                  <c:v>406.08</c:v>
                </c:pt>
                <c:pt idx="151">
                  <c:v>405.98</c:v>
                </c:pt>
                <c:pt idx="152">
                  <c:v>405.88</c:v>
                </c:pt>
                <c:pt idx="153">
                  <c:v>405.78</c:v>
                </c:pt>
                <c:pt idx="154">
                  <c:v>405.68</c:v>
                </c:pt>
                <c:pt idx="155">
                  <c:v>405.58</c:v>
                </c:pt>
                <c:pt idx="156">
                  <c:v>405.48</c:v>
                </c:pt>
                <c:pt idx="157">
                  <c:v>405.38</c:v>
                </c:pt>
                <c:pt idx="158">
                  <c:v>405.28</c:v>
                </c:pt>
                <c:pt idx="159">
                  <c:v>405.18</c:v>
                </c:pt>
                <c:pt idx="160">
                  <c:v>405.08</c:v>
                </c:pt>
                <c:pt idx="161">
                  <c:v>404.98</c:v>
                </c:pt>
                <c:pt idx="162">
                  <c:v>404.88</c:v>
                </c:pt>
                <c:pt idx="163">
                  <c:v>404.78</c:v>
                </c:pt>
                <c:pt idx="164">
                  <c:v>404.68</c:v>
                </c:pt>
                <c:pt idx="165">
                  <c:v>404.58</c:v>
                </c:pt>
                <c:pt idx="166">
                  <c:v>404.48</c:v>
                </c:pt>
                <c:pt idx="167">
                  <c:v>404.38</c:v>
                </c:pt>
                <c:pt idx="168">
                  <c:v>404.28</c:v>
                </c:pt>
                <c:pt idx="169">
                  <c:v>404.18</c:v>
                </c:pt>
                <c:pt idx="170">
                  <c:v>404.08</c:v>
                </c:pt>
                <c:pt idx="171">
                  <c:v>403.98</c:v>
                </c:pt>
                <c:pt idx="172">
                  <c:v>403.88</c:v>
                </c:pt>
                <c:pt idx="173">
                  <c:v>403.78</c:v>
                </c:pt>
                <c:pt idx="174">
                  <c:v>403.68</c:v>
                </c:pt>
                <c:pt idx="175">
                  <c:v>403.58</c:v>
                </c:pt>
                <c:pt idx="176">
                  <c:v>403.48</c:v>
                </c:pt>
                <c:pt idx="177">
                  <c:v>403.38</c:v>
                </c:pt>
                <c:pt idx="178">
                  <c:v>403.28</c:v>
                </c:pt>
                <c:pt idx="179">
                  <c:v>403.18</c:v>
                </c:pt>
                <c:pt idx="180">
                  <c:v>403.08</c:v>
                </c:pt>
                <c:pt idx="181">
                  <c:v>402.98</c:v>
                </c:pt>
                <c:pt idx="182">
                  <c:v>402.88</c:v>
                </c:pt>
                <c:pt idx="183">
                  <c:v>402.78</c:v>
                </c:pt>
                <c:pt idx="184">
                  <c:v>402.68</c:v>
                </c:pt>
                <c:pt idx="185">
                  <c:v>402.58</c:v>
                </c:pt>
                <c:pt idx="186">
                  <c:v>402.48</c:v>
                </c:pt>
                <c:pt idx="187">
                  <c:v>402.38</c:v>
                </c:pt>
                <c:pt idx="188">
                  <c:v>402.28</c:v>
                </c:pt>
                <c:pt idx="189">
                  <c:v>402.18</c:v>
                </c:pt>
                <c:pt idx="190">
                  <c:v>402.08</c:v>
                </c:pt>
                <c:pt idx="191">
                  <c:v>401.98</c:v>
                </c:pt>
                <c:pt idx="192">
                  <c:v>401.88</c:v>
                </c:pt>
                <c:pt idx="193">
                  <c:v>401.78</c:v>
                </c:pt>
                <c:pt idx="194">
                  <c:v>401.68</c:v>
                </c:pt>
                <c:pt idx="195">
                  <c:v>401.58</c:v>
                </c:pt>
                <c:pt idx="196">
                  <c:v>401.48</c:v>
                </c:pt>
                <c:pt idx="197">
                  <c:v>401.38</c:v>
                </c:pt>
                <c:pt idx="198">
                  <c:v>401.28</c:v>
                </c:pt>
                <c:pt idx="199">
                  <c:v>401.18</c:v>
                </c:pt>
                <c:pt idx="200">
                  <c:v>401.08</c:v>
                </c:pt>
              </c:numCache>
            </c:numRef>
          </c:xVal>
          <c:yVal>
            <c:numRef>
              <c:f>Cd3d!$C$3:$C$203</c:f>
              <c:numCache>
                <c:formatCode>General</c:formatCode>
                <c:ptCount val="201"/>
                <c:pt idx="0">
                  <c:v>75814.399999999994</c:v>
                </c:pt>
                <c:pt idx="1">
                  <c:v>74732.899999999994</c:v>
                </c:pt>
                <c:pt idx="2">
                  <c:v>75253</c:v>
                </c:pt>
                <c:pt idx="3">
                  <c:v>75142.399999999994</c:v>
                </c:pt>
                <c:pt idx="4">
                  <c:v>74675</c:v>
                </c:pt>
                <c:pt idx="5">
                  <c:v>73920.5</c:v>
                </c:pt>
                <c:pt idx="6">
                  <c:v>73569.3</c:v>
                </c:pt>
                <c:pt idx="7">
                  <c:v>73642.5</c:v>
                </c:pt>
                <c:pt idx="8">
                  <c:v>72978.2</c:v>
                </c:pt>
                <c:pt idx="9">
                  <c:v>72987.5</c:v>
                </c:pt>
                <c:pt idx="10">
                  <c:v>72951.3</c:v>
                </c:pt>
                <c:pt idx="11">
                  <c:v>72252</c:v>
                </c:pt>
                <c:pt idx="12">
                  <c:v>71661.7</c:v>
                </c:pt>
                <c:pt idx="13">
                  <c:v>71802.399999999994</c:v>
                </c:pt>
                <c:pt idx="14">
                  <c:v>71840.2</c:v>
                </c:pt>
                <c:pt idx="15">
                  <c:v>71418.100000000006</c:v>
                </c:pt>
                <c:pt idx="16">
                  <c:v>70751.5</c:v>
                </c:pt>
                <c:pt idx="17">
                  <c:v>70522.399999999994</c:v>
                </c:pt>
                <c:pt idx="18">
                  <c:v>70216.5</c:v>
                </c:pt>
                <c:pt idx="19">
                  <c:v>69843.5</c:v>
                </c:pt>
                <c:pt idx="20">
                  <c:v>70085.3</c:v>
                </c:pt>
                <c:pt idx="21">
                  <c:v>69504.3</c:v>
                </c:pt>
                <c:pt idx="22">
                  <c:v>69066.8</c:v>
                </c:pt>
                <c:pt idx="23">
                  <c:v>69116.600000000006</c:v>
                </c:pt>
                <c:pt idx="24">
                  <c:v>68423.8</c:v>
                </c:pt>
                <c:pt idx="25">
                  <c:v>67887.5</c:v>
                </c:pt>
                <c:pt idx="26">
                  <c:v>68025.100000000006</c:v>
                </c:pt>
                <c:pt idx="27">
                  <c:v>68131.600000000006</c:v>
                </c:pt>
                <c:pt idx="28">
                  <c:v>67598</c:v>
                </c:pt>
                <c:pt idx="29">
                  <c:v>67208.399999999994</c:v>
                </c:pt>
                <c:pt idx="30">
                  <c:v>67241.5</c:v>
                </c:pt>
                <c:pt idx="31">
                  <c:v>66484</c:v>
                </c:pt>
                <c:pt idx="32">
                  <c:v>66522.399999999994</c:v>
                </c:pt>
                <c:pt idx="33">
                  <c:v>66204</c:v>
                </c:pt>
                <c:pt idx="34">
                  <c:v>66481</c:v>
                </c:pt>
                <c:pt idx="35">
                  <c:v>65709</c:v>
                </c:pt>
                <c:pt idx="36">
                  <c:v>65420.4</c:v>
                </c:pt>
                <c:pt idx="37">
                  <c:v>64985.7</c:v>
                </c:pt>
                <c:pt idx="38">
                  <c:v>64709.7</c:v>
                </c:pt>
                <c:pt idx="39">
                  <c:v>64603</c:v>
                </c:pt>
                <c:pt idx="40">
                  <c:v>64775.199999999997</c:v>
                </c:pt>
                <c:pt idx="41">
                  <c:v>64583.7</c:v>
                </c:pt>
                <c:pt idx="42">
                  <c:v>64120.2</c:v>
                </c:pt>
                <c:pt idx="43">
                  <c:v>64488.9</c:v>
                </c:pt>
                <c:pt idx="44">
                  <c:v>63728.4</c:v>
                </c:pt>
                <c:pt idx="45">
                  <c:v>63391.199999999997</c:v>
                </c:pt>
                <c:pt idx="46">
                  <c:v>62661.4</c:v>
                </c:pt>
                <c:pt idx="47">
                  <c:v>62702.7</c:v>
                </c:pt>
                <c:pt idx="48">
                  <c:v>62579.6</c:v>
                </c:pt>
                <c:pt idx="49">
                  <c:v>62914.6</c:v>
                </c:pt>
                <c:pt idx="50">
                  <c:v>62272.7</c:v>
                </c:pt>
                <c:pt idx="51">
                  <c:v>61254.8</c:v>
                </c:pt>
                <c:pt idx="52">
                  <c:v>62062.5</c:v>
                </c:pt>
                <c:pt idx="53">
                  <c:v>62005.599999999999</c:v>
                </c:pt>
                <c:pt idx="54">
                  <c:v>61858.6</c:v>
                </c:pt>
                <c:pt idx="55">
                  <c:v>61497.1</c:v>
                </c:pt>
                <c:pt idx="56">
                  <c:v>61483.1</c:v>
                </c:pt>
                <c:pt idx="57">
                  <c:v>61805.1</c:v>
                </c:pt>
                <c:pt idx="58">
                  <c:v>61469.2</c:v>
                </c:pt>
                <c:pt idx="59">
                  <c:v>61699.9</c:v>
                </c:pt>
                <c:pt idx="60">
                  <c:v>61598.8</c:v>
                </c:pt>
                <c:pt idx="61">
                  <c:v>62431.5</c:v>
                </c:pt>
                <c:pt idx="62">
                  <c:v>61801.8</c:v>
                </c:pt>
                <c:pt idx="63">
                  <c:v>61457.9</c:v>
                </c:pt>
                <c:pt idx="64">
                  <c:v>61566.3</c:v>
                </c:pt>
                <c:pt idx="65">
                  <c:v>61505.2</c:v>
                </c:pt>
                <c:pt idx="66">
                  <c:v>61658.5</c:v>
                </c:pt>
                <c:pt idx="67">
                  <c:v>62136.3</c:v>
                </c:pt>
                <c:pt idx="68">
                  <c:v>62323</c:v>
                </c:pt>
                <c:pt idx="69">
                  <c:v>62205.3</c:v>
                </c:pt>
                <c:pt idx="70">
                  <c:v>62146.5</c:v>
                </c:pt>
                <c:pt idx="71">
                  <c:v>62612.1</c:v>
                </c:pt>
                <c:pt idx="72">
                  <c:v>62735.1</c:v>
                </c:pt>
                <c:pt idx="73">
                  <c:v>62804.7</c:v>
                </c:pt>
                <c:pt idx="74">
                  <c:v>63483.7</c:v>
                </c:pt>
                <c:pt idx="75">
                  <c:v>64366.2</c:v>
                </c:pt>
                <c:pt idx="76">
                  <c:v>65145.599999999999</c:v>
                </c:pt>
                <c:pt idx="77">
                  <c:v>66232.2</c:v>
                </c:pt>
                <c:pt idx="78">
                  <c:v>68593</c:v>
                </c:pt>
                <c:pt idx="79">
                  <c:v>70467.8</c:v>
                </c:pt>
                <c:pt idx="80">
                  <c:v>74155.7</c:v>
                </c:pt>
                <c:pt idx="81">
                  <c:v>79044.899999999994</c:v>
                </c:pt>
                <c:pt idx="82">
                  <c:v>85037.9</c:v>
                </c:pt>
                <c:pt idx="83">
                  <c:v>92173.6</c:v>
                </c:pt>
                <c:pt idx="84">
                  <c:v>103712</c:v>
                </c:pt>
                <c:pt idx="85">
                  <c:v>116737</c:v>
                </c:pt>
                <c:pt idx="86">
                  <c:v>133536</c:v>
                </c:pt>
                <c:pt idx="87">
                  <c:v>151968</c:v>
                </c:pt>
                <c:pt idx="88">
                  <c:v>172408</c:v>
                </c:pt>
                <c:pt idx="89">
                  <c:v>193749</c:v>
                </c:pt>
                <c:pt idx="90">
                  <c:v>214164</c:v>
                </c:pt>
                <c:pt idx="91">
                  <c:v>230547</c:v>
                </c:pt>
                <c:pt idx="92">
                  <c:v>242135</c:v>
                </c:pt>
                <c:pt idx="93">
                  <c:v>245079</c:v>
                </c:pt>
                <c:pt idx="94">
                  <c:v>240511</c:v>
                </c:pt>
                <c:pt idx="95">
                  <c:v>226865</c:v>
                </c:pt>
                <c:pt idx="96">
                  <c:v>207624</c:v>
                </c:pt>
                <c:pt idx="97">
                  <c:v>187430</c:v>
                </c:pt>
                <c:pt idx="98">
                  <c:v>163954</c:v>
                </c:pt>
                <c:pt idx="99">
                  <c:v>142644</c:v>
                </c:pt>
                <c:pt idx="100">
                  <c:v>123779</c:v>
                </c:pt>
                <c:pt idx="101">
                  <c:v>108825</c:v>
                </c:pt>
                <c:pt idx="102">
                  <c:v>95455.2</c:v>
                </c:pt>
                <c:pt idx="103">
                  <c:v>84833.8</c:v>
                </c:pt>
                <c:pt idx="104">
                  <c:v>76999.199999999997</c:v>
                </c:pt>
                <c:pt idx="105">
                  <c:v>71044.399999999994</c:v>
                </c:pt>
                <c:pt idx="106">
                  <c:v>66619.3</c:v>
                </c:pt>
                <c:pt idx="107">
                  <c:v>63039.6</c:v>
                </c:pt>
                <c:pt idx="108">
                  <c:v>60920.7</c:v>
                </c:pt>
                <c:pt idx="109">
                  <c:v>58327.199999999997</c:v>
                </c:pt>
                <c:pt idx="110">
                  <c:v>56760.800000000003</c:v>
                </c:pt>
                <c:pt idx="111">
                  <c:v>54843.1</c:v>
                </c:pt>
                <c:pt idx="112">
                  <c:v>54937.5</c:v>
                </c:pt>
                <c:pt idx="113">
                  <c:v>54083.199999999997</c:v>
                </c:pt>
                <c:pt idx="114">
                  <c:v>53090.1</c:v>
                </c:pt>
                <c:pt idx="115">
                  <c:v>51945.8</c:v>
                </c:pt>
                <c:pt idx="116">
                  <c:v>51872.1</c:v>
                </c:pt>
                <c:pt idx="117">
                  <c:v>50677.1</c:v>
                </c:pt>
                <c:pt idx="118">
                  <c:v>50224.2</c:v>
                </c:pt>
                <c:pt idx="119">
                  <c:v>50408.9</c:v>
                </c:pt>
                <c:pt idx="120">
                  <c:v>50058.9</c:v>
                </c:pt>
                <c:pt idx="121">
                  <c:v>49623.5</c:v>
                </c:pt>
                <c:pt idx="122">
                  <c:v>49473.1</c:v>
                </c:pt>
                <c:pt idx="123">
                  <c:v>49455.5</c:v>
                </c:pt>
                <c:pt idx="124">
                  <c:v>49717.9</c:v>
                </c:pt>
                <c:pt idx="125">
                  <c:v>50026.3</c:v>
                </c:pt>
                <c:pt idx="126">
                  <c:v>49662.8</c:v>
                </c:pt>
                <c:pt idx="127">
                  <c:v>49498</c:v>
                </c:pt>
                <c:pt idx="128">
                  <c:v>49555.199999999997</c:v>
                </c:pt>
                <c:pt idx="129">
                  <c:v>49786.3</c:v>
                </c:pt>
                <c:pt idx="130">
                  <c:v>50128.2</c:v>
                </c:pt>
                <c:pt idx="131">
                  <c:v>50117.1</c:v>
                </c:pt>
                <c:pt idx="132">
                  <c:v>50021.9</c:v>
                </c:pt>
                <c:pt idx="133">
                  <c:v>50987.3</c:v>
                </c:pt>
                <c:pt idx="134">
                  <c:v>51204.800000000003</c:v>
                </c:pt>
                <c:pt idx="135">
                  <c:v>51044.9</c:v>
                </c:pt>
                <c:pt idx="136">
                  <c:v>52022.1</c:v>
                </c:pt>
                <c:pt idx="137">
                  <c:v>53083.5</c:v>
                </c:pt>
                <c:pt idx="138">
                  <c:v>53254.2</c:v>
                </c:pt>
                <c:pt idx="139">
                  <c:v>54003.1</c:v>
                </c:pt>
                <c:pt idx="140">
                  <c:v>55101.7</c:v>
                </c:pt>
                <c:pt idx="141">
                  <c:v>55620.800000000003</c:v>
                </c:pt>
                <c:pt idx="142">
                  <c:v>57372.9</c:v>
                </c:pt>
                <c:pt idx="143">
                  <c:v>58781.2</c:v>
                </c:pt>
                <c:pt idx="144">
                  <c:v>60381.3</c:v>
                </c:pt>
                <c:pt idx="145">
                  <c:v>62921</c:v>
                </c:pt>
                <c:pt idx="146">
                  <c:v>66588.399999999994</c:v>
                </c:pt>
                <c:pt idx="147">
                  <c:v>70852.600000000006</c:v>
                </c:pt>
                <c:pt idx="148">
                  <c:v>76953.2</c:v>
                </c:pt>
                <c:pt idx="149">
                  <c:v>84601.4</c:v>
                </c:pt>
                <c:pt idx="150">
                  <c:v>95512.7</c:v>
                </c:pt>
                <c:pt idx="151">
                  <c:v>109130</c:v>
                </c:pt>
                <c:pt idx="152">
                  <c:v>125897</c:v>
                </c:pt>
                <c:pt idx="153">
                  <c:v>148077</c:v>
                </c:pt>
                <c:pt idx="154">
                  <c:v>173304</c:v>
                </c:pt>
                <c:pt idx="155">
                  <c:v>202459</c:v>
                </c:pt>
                <c:pt idx="156">
                  <c:v>232053</c:v>
                </c:pt>
                <c:pt idx="157">
                  <c:v>264450</c:v>
                </c:pt>
                <c:pt idx="158">
                  <c:v>291644</c:v>
                </c:pt>
                <c:pt idx="159">
                  <c:v>312085</c:v>
                </c:pt>
                <c:pt idx="160">
                  <c:v>323697</c:v>
                </c:pt>
                <c:pt idx="161">
                  <c:v>322437</c:v>
                </c:pt>
                <c:pt idx="162">
                  <c:v>308563</c:v>
                </c:pt>
                <c:pt idx="163">
                  <c:v>286260</c:v>
                </c:pt>
                <c:pt idx="164">
                  <c:v>256192</c:v>
                </c:pt>
                <c:pt idx="165">
                  <c:v>223051</c:v>
                </c:pt>
                <c:pt idx="166">
                  <c:v>193240</c:v>
                </c:pt>
                <c:pt idx="167">
                  <c:v>163975</c:v>
                </c:pt>
                <c:pt idx="168">
                  <c:v>138493</c:v>
                </c:pt>
                <c:pt idx="169">
                  <c:v>118363</c:v>
                </c:pt>
                <c:pt idx="170">
                  <c:v>101747</c:v>
                </c:pt>
                <c:pt idx="171">
                  <c:v>89178.7</c:v>
                </c:pt>
                <c:pt idx="172">
                  <c:v>79159.399999999994</c:v>
                </c:pt>
                <c:pt idx="173">
                  <c:v>71410</c:v>
                </c:pt>
                <c:pt idx="174">
                  <c:v>66460.800000000003</c:v>
                </c:pt>
                <c:pt idx="175">
                  <c:v>61773.7</c:v>
                </c:pt>
                <c:pt idx="176">
                  <c:v>58532</c:v>
                </c:pt>
                <c:pt idx="177">
                  <c:v>56501.1</c:v>
                </c:pt>
                <c:pt idx="178">
                  <c:v>54647.199999999997</c:v>
                </c:pt>
                <c:pt idx="179">
                  <c:v>52667.7</c:v>
                </c:pt>
                <c:pt idx="180">
                  <c:v>51976</c:v>
                </c:pt>
                <c:pt idx="181">
                  <c:v>50631.199999999997</c:v>
                </c:pt>
                <c:pt idx="182">
                  <c:v>49568</c:v>
                </c:pt>
                <c:pt idx="183">
                  <c:v>48749.3</c:v>
                </c:pt>
                <c:pt idx="184">
                  <c:v>48167.6</c:v>
                </c:pt>
                <c:pt idx="185">
                  <c:v>48067.6</c:v>
                </c:pt>
                <c:pt idx="186">
                  <c:v>47184.4</c:v>
                </c:pt>
                <c:pt idx="187">
                  <c:v>46503.199999999997</c:v>
                </c:pt>
                <c:pt idx="188">
                  <c:v>46867.6</c:v>
                </c:pt>
                <c:pt idx="189">
                  <c:v>46209.7</c:v>
                </c:pt>
                <c:pt idx="190">
                  <c:v>46021.3</c:v>
                </c:pt>
                <c:pt idx="191">
                  <c:v>45822.8</c:v>
                </c:pt>
                <c:pt idx="192">
                  <c:v>45927.199999999997</c:v>
                </c:pt>
                <c:pt idx="193">
                  <c:v>46348.1</c:v>
                </c:pt>
                <c:pt idx="194">
                  <c:v>45959.3</c:v>
                </c:pt>
                <c:pt idx="195">
                  <c:v>45808.7</c:v>
                </c:pt>
                <c:pt idx="196">
                  <c:v>46015.8</c:v>
                </c:pt>
                <c:pt idx="197">
                  <c:v>45907.1</c:v>
                </c:pt>
                <c:pt idx="198">
                  <c:v>46550.2</c:v>
                </c:pt>
                <c:pt idx="199">
                  <c:v>46153.3</c:v>
                </c:pt>
                <c:pt idx="200">
                  <c:v>46692</c:v>
                </c:pt>
              </c:numCache>
            </c:numRef>
          </c:yVal>
          <c:smooth val="1"/>
          <c:extLst>
            <c:ext xmlns:c16="http://schemas.microsoft.com/office/drawing/2014/chart" uri="{C3380CC4-5D6E-409C-BE32-E72D297353CC}">
              <c16:uniqueId val="{00000000-61FC-419B-BFB1-FC66B875D983}"/>
            </c:ext>
          </c:extLst>
        </c:ser>
        <c:dLbls>
          <c:showLegendKey val="0"/>
          <c:showVal val="0"/>
          <c:showCatName val="0"/>
          <c:showSerName val="0"/>
          <c:showPercent val="0"/>
          <c:showBubbleSize val="0"/>
        </c:dLbls>
        <c:axId val="1901984864"/>
        <c:axId val="1901987584"/>
      </c:scatterChart>
      <c:valAx>
        <c:axId val="1901984864"/>
        <c:scaling>
          <c:orientation val="maxMin"/>
          <c:max val="414"/>
          <c:min val="402"/>
        </c:scaling>
        <c:delete val="0"/>
        <c:axPos val="b"/>
        <c:title>
          <c:tx>
            <c:rich>
              <a:bodyPr rot="0" vert="horz"/>
              <a:lstStyle/>
              <a:p>
                <a:pPr>
                  <a:defRPr sz="1100"/>
                </a:pPr>
                <a:r>
                  <a:rPr lang="en-US" sz="1100"/>
                  <a:t>Binding Energy (eV)</a:t>
                </a:r>
              </a:p>
            </c:rich>
          </c:tx>
          <c:layout>
            <c:manualLayout>
              <c:xMode val="edge"/>
              <c:yMode val="edge"/>
              <c:x val="0.45442647957392779"/>
              <c:y val="0.94735500318674315"/>
            </c:manualLayout>
          </c:layout>
          <c:overlay val="0"/>
          <c:spPr>
            <a:noFill/>
            <a:ln>
              <a:noFill/>
            </a:ln>
            <a:effectLst/>
          </c:spPr>
        </c:title>
        <c:numFmt formatCode="General" sourceLinked="1"/>
        <c:majorTickMark val="in"/>
        <c:minorTickMark val="out"/>
        <c:tickLblPos val="nextTo"/>
        <c:spPr>
          <a:noFill/>
          <a:ln w="15875" cap="flat" cmpd="sng" algn="ctr">
            <a:solidFill>
              <a:schemeClr val="tx1"/>
            </a:solidFill>
            <a:round/>
          </a:ln>
          <a:effectLst/>
        </c:spPr>
        <c:txPr>
          <a:bodyPr rot="-60000000" vert="horz"/>
          <a:lstStyle/>
          <a:p>
            <a:pPr>
              <a:defRPr/>
            </a:pPr>
            <a:endParaRPr lang="en-US"/>
          </a:p>
        </c:txPr>
        <c:crossAx val="1901987584"/>
        <c:crosses val="autoZero"/>
        <c:crossBetween val="midCat"/>
        <c:majorUnit val="2"/>
        <c:minorUnit val="0.5"/>
      </c:valAx>
      <c:valAx>
        <c:axId val="1901987584"/>
        <c:scaling>
          <c:orientation val="minMax"/>
          <c:max val="400000"/>
        </c:scaling>
        <c:delete val="0"/>
        <c:axPos val="l"/>
        <c:title>
          <c:tx>
            <c:rich>
              <a:bodyPr rot="-5400000" vert="horz"/>
              <a:lstStyle/>
              <a:p>
                <a:pPr>
                  <a:defRPr sz="1100"/>
                </a:pPr>
                <a:r>
                  <a:rPr lang="en-US" sz="1100"/>
                  <a:t>Counts / s</a:t>
                </a:r>
              </a:p>
            </c:rich>
          </c:tx>
          <c:overlay val="0"/>
          <c:spPr>
            <a:noFill/>
            <a:ln>
              <a:noFill/>
            </a:ln>
            <a:effectLst/>
          </c:spPr>
        </c:title>
        <c:numFmt formatCode="General" sourceLinked="1"/>
        <c:majorTickMark val="in"/>
        <c:minorTickMark val="out"/>
        <c:tickLblPos val="nextTo"/>
        <c:spPr>
          <a:noFill/>
          <a:ln w="15875" cap="flat" cmpd="sng" algn="ctr">
            <a:solidFill>
              <a:schemeClr val="tx1"/>
            </a:solidFill>
            <a:round/>
          </a:ln>
          <a:effectLst/>
        </c:spPr>
        <c:txPr>
          <a:bodyPr rot="-60000000" vert="horz"/>
          <a:lstStyle/>
          <a:p>
            <a:pPr>
              <a:defRPr/>
            </a:pPr>
            <a:endParaRPr lang="en-US"/>
          </a:p>
        </c:txPr>
        <c:crossAx val="1901984864"/>
        <c:crosses val="max"/>
        <c:crossBetween val="midCat"/>
      </c:valAx>
      <c:spPr>
        <a:noFill/>
        <a:ln w="19050">
          <a:solidFill>
            <a:schemeClr val="tx1"/>
          </a:solidFill>
        </a:ln>
        <a:effectLst/>
      </c:spPr>
    </c:plotArea>
    <c:plotVisOnly val="1"/>
    <c:dispBlanksAs val="gap"/>
    <c:showDLblsOverMax val="0"/>
  </c:chart>
  <c:spPr>
    <a:solidFill>
      <a:schemeClr val="bg1"/>
    </a:solidFill>
    <a:ln>
      <a:noFill/>
    </a:ln>
    <a:effectLst/>
  </c:spPr>
  <c:txPr>
    <a:bodyPr/>
    <a:lstStyle/>
    <a:p>
      <a:pPr>
        <a:defRPr sz="1000" b="0" i="0" baseline="0">
          <a:latin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01086710460141"/>
          <c:y val="3.9985459832788076E-2"/>
          <c:w val="0.7834374222150291"/>
          <c:h val="0.79512274706119745"/>
        </c:manualLayout>
      </c:layout>
      <c:scatterChart>
        <c:scatterStyle val="smoothMarker"/>
        <c:varyColors val="0"/>
        <c:ser>
          <c:idx val="2"/>
          <c:order val="0"/>
          <c:tx>
            <c:strRef>
              <c:f>Zn2p!$C$2</c:f>
              <c:strCache>
                <c:ptCount val="1"/>
                <c:pt idx="0">
                  <c:v>Zn2p</c:v>
                </c:pt>
              </c:strCache>
            </c:strRef>
          </c:tx>
          <c:spPr>
            <a:ln>
              <a:solidFill>
                <a:srgbClr val="FF0000"/>
              </a:solidFill>
            </a:ln>
          </c:spPr>
          <c:marker>
            <c:symbol val="none"/>
          </c:marker>
          <c:xVal>
            <c:numRef>
              <c:f>Zn2p!$B$3:$B$373</c:f>
              <c:numCache>
                <c:formatCode>General</c:formatCode>
                <c:ptCount val="371"/>
                <c:pt idx="0">
                  <c:v>1052.08</c:v>
                </c:pt>
                <c:pt idx="1">
                  <c:v>1051.98</c:v>
                </c:pt>
                <c:pt idx="2">
                  <c:v>1051.8800000000001</c:v>
                </c:pt>
                <c:pt idx="3">
                  <c:v>1051.78</c:v>
                </c:pt>
                <c:pt idx="4">
                  <c:v>1051.68</c:v>
                </c:pt>
                <c:pt idx="5">
                  <c:v>1051.58</c:v>
                </c:pt>
                <c:pt idx="6">
                  <c:v>1051.48</c:v>
                </c:pt>
                <c:pt idx="7">
                  <c:v>1051.3800000000001</c:v>
                </c:pt>
                <c:pt idx="8">
                  <c:v>1051.28</c:v>
                </c:pt>
                <c:pt idx="9">
                  <c:v>1051.18</c:v>
                </c:pt>
                <c:pt idx="10">
                  <c:v>1051.08</c:v>
                </c:pt>
                <c:pt idx="11">
                  <c:v>1050.98</c:v>
                </c:pt>
                <c:pt idx="12">
                  <c:v>1050.8800000000001</c:v>
                </c:pt>
                <c:pt idx="13">
                  <c:v>1050.78</c:v>
                </c:pt>
                <c:pt idx="14">
                  <c:v>1050.68</c:v>
                </c:pt>
                <c:pt idx="15">
                  <c:v>1050.58</c:v>
                </c:pt>
                <c:pt idx="16">
                  <c:v>1050.48</c:v>
                </c:pt>
                <c:pt idx="17">
                  <c:v>1050.3800000000001</c:v>
                </c:pt>
                <c:pt idx="18">
                  <c:v>1050.28</c:v>
                </c:pt>
                <c:pt idx="19">
                  <c:v>1050.18</c:v>
                </c:pt>
                <c:pt idx="20">
                  <c:v>1050.08</c:v>
                </c:pt>
                <c:pt idx="21">
                  <c:v>1049.98</c:v>
                </c:pt>
                <c:pt idx="22">
                  <c:v>1049.8800000000001</c:v>
                </c:pt>
                <c:pt idx="23">
                  <c:v>1049.78</c:v>
                </c:pt>
                <c:pt idx="24">
                  <c:v>1049.68</c:v>
                </c:pt>
                <c:pt idx="25">
                  <c:v>1049.58</c:v>
                </c:pt>
                <c:pt idx="26">
                  <c:v>1049.48</c:v>
                </c:pt>
                <c:pt idx="27">
                  <c:v>1049.3800000000001</c:v>
                </c:pt>
                <c:pt idx="28">
                  <c:v>1049.28</c:v>
                </c:pt>
                <c:pt idx="29">
                  <c:v>1049.18</c:v>
                </c:pt>
                <c:pt idx="30">
                  <c:v>1049.08</c:v>
                </c:pt>
                <c:pt idx="31">
                  <c:v>1048.98</c:v>
                </c:pt>
                <c:pt idx="32">
                  <c:v>1048.8800000000001</c:v>
                </c:pt>
                <c:pt idx="33">
                  <c:v>1048.78</c:v>
                </c:pt>
                <c:pt idx="34">
                  <c:v>1048.68</c:v>
                </c:pt>
                <c:pt idx="35">
                  <c:v>1048.58</c:v>
                </c:pt>
                <c:pt idx="36">
                  <c:v>1048.48</c:v>
                </c:pt>
                <c:pt idx="37">
                  <c:v>1048.3800000000001</c:v>
                </c:pt>
                <c:pt idx="38">
                  <c:v>1048.28</c:v>
                </c:pt>
                <c:pt idx="39">
                  <c:v>1048.18</c:v>
                </c:pt>
                <c:pt idx="40">
                  <c:v>1048.08</c:v>
                </c:pt>
                <c:pt idx="41">
                  <c:v>1047.98</c:v>
                </c:pt>
                <c:pt idx="42">
                  <c:v>1047.8800000000001</c:v>
                </c:pt>
                <c:pt idx="43">
                  <c:v>1047.78</c:v>
                </c:pt>
                <c:pt idx="44">
                  <c:v>1047.68</c:v>
                </c:pt>
                <c:pt idx="45">
                  <c:v>1047.58</c:v>
                </c:pt>
                <c:pt idx="46">
                  <c:v>1047.48</c:v>
                </c:pt>
                <c:pt idx="47">
                  <c:v>1047.3800000000001</c:v>
                </c:pt>
                <c:pt idx="48">
                  <c:v>1047.28</c:v>
                </c:pt>
                <c:pt idx="49">
                  <c:v>1047.18</c:v>
                </c:pt>
                <c:pt idx="50">
                  <c:v>1047.08</c:v>
                </c:pt>
                <c:pt idx="51">
                  <c:v>1046.98</c:v>
                </c:pt>
                <c:pt idx="52">
                  <c:v>1046.8800000000001</c:v>
                </c:pt>
                <c:pt idx="53">
                  <c:v>1046.78</c:v>
                </c:pt>
                <c:pt idx="54">
                  <c:v>1046.68</c:v>
                </c:pt>
                <c:pt idx="55">
                  <c:v>1046.58</c:v>
                </c:pt>
                <c:pt idx="56">
                  <c:v>1046.48</c:v>
                </c:pt>
                <c:pt idx="57">
                  <c:v>1046.3800000000001</c:v>
                </c:pt>
                <c:pt idx="58">
                  <c:v>1046.28</c:v>
                </c:pt>
                <c:pt idx="59">
                  <c:v>1046.18</c:v>
                </c:pt>
                <c:pt idx="60">
                  <c:v>1046.08</c:v>
                </c:pt>
                <c:pt idx="61">
                  <c:v>1045.98</c:v>
                </c:pt>
                <c:pt idx="62">
                  <c:v>1045.8800000000001</c:v>
                </c:pt>
                <c:pt idx="63">
                  <c:v>1045.78</c:v>
                </c:pt>
                <c:pt idx="64">
                  <c:v>1045.68</c:v>
                </c:pt>
                <c:pt idx="65">
                  <c:v>1045.58</c:v>
                </c:pt>
                <c:pt idx="66">
                  <c:v>1045.48</c:v>
                </c:pt>
                <c:pt idx="67">
                  <c:v>1045.3800000000001</c:v>
                </c:pt>
                <c:pt idx="68">
                  <c:v>1045.28</c:v>
                </c:pt>
                <c:pt idx="69">
                  <c:v>1045.18</c:v>
                </c:pt>
                <c:pt idx="70">
                  <c:v>1045.08</c:v>
                </c:pt>
                <c:pt idx="71">
                  <c:v>1044.98</c:v>
                </c:pt>
                <c:pt idx="72">
                  <c:v>1044.8800000000001</c:v>
                </c:pt>
                <c:pt idx="73">
                  <c:v>1044.78</c:v>
                </c:pt>
                <c:pt idx="74">
                  <c:v>1044.68</c:v>
                </c:pt>
                <c:pt idx="75">
                  <c:v>1044.58</c:v>
                </c:pt>
                <c:pt idx="76">
                  <c:v>1044.48</c:v>
                </c:pt>
                <c:pt idx="77">
                  <c:v>1044.3800000000001</c:v>
                </c:pt>
                <c:pt idx="78">
                  <c:v>1044.28</c:v>
                </c:pt>
                <c:pt idx="79">
                  <c:v>1044.18</c:v>
                </c:pt>
                <c:pt idx="80">
                  <c:v>1044.08</c:v>
                </c:pt>
                <c:pt idx="81">
                  <c:v>1043.98</c:v>
                </c:pt>
                <c:pt idx="82">
                  <c:v>1043.8800000000001</c:v>
                </c:pt>
                <c:pt idx="83">
                  <c:v>1043.78</c:v>
                </c:pt>
                <c:pt idx="84">
                  <c:v>1043.68</c:v>
                </c:pt>
                <c:pt idx="85">
                  <c:v>1043.58</c:v>
                </c:pt>
                <c:pt idx="86">
                  <c:v>1043.48</c:v>
                </c:pt>
                <c:pt idx="87">
                  <c:v>1043.3800000000001</c:v>
                </c:pt>
                <c:pt idx="88">
                  <c:v>1043.28</c:v>
                </c:pt>
                <c:pt idx="89">
                  <c:v>1043.18</c:v>
                </c:pt>
                <c:pt idx="90">
                  <c:v>1043.08</c:v>
                </c:pt>
                <c:pt idx="91">
                  <c:v>1042.98</c:v>
                </c:pt>
                <c:pt idx="92">
                  <c:v>1042.8800000000001</c:v>
                </c:pt>
                <c:pt idx="93">
                  <c:v>1042.78</c:v>
                </c:pt>
                <c:pt idx="94">
                  <c:v>1042.68</c:v>
                </c:pt>
                <c:pt idx="95">
                  <c:v>1042.58</c:v>
                </c:pt>
                <c:pt idx="96">
                  <c:v>1042.48</c:v>
                </c:pt>
                <c:pt idx="97">
                  <c:v>1042.3800000000001</c:v>
                </c:pt>
                <c:pt idx="98">
                  <c:v>1042.28</c:v>
                </c:pt>
                <c:pt idx="99">
                  <c:v>1042.18</c:v>
                </c:pt>
                <c:pt idx="100">
                  <c:v>1042.08</c:v>
                </c:pt>
                <c:pt idx="101">
                  <c:v>1041.98</c:v>
                </c:pt>
                <c:pt idx="102">
                  <c:v>1041.8800000000001</c:v>
                </c:pt>
                <c:pt idx="103">
                  <c:v>1041.78</c:v>
                </c:pt>
                <c:pt idx="104">
                  <c:v>1041.68</c:v>
                </c:pt>
                <c:pt idx="105">
                  <c:v>1041.58</c:v>
                </c:pt>
                <c:pt idx="106">
                  <c:v>1041.48</c:v>
                </c:pt>
                <c:pt idx="107">
                  <c:v>1041.3800000000001</c:v>
                </c:pt>
                <c:pt idx="108">
                  <c:v>1041.28</c:v>
                </c:pt>
                <c:pt idx="109">
                  <c:v>1041.18</c:v>
                </c:pt>
                <c:pt idx="110">
                  <c:v>1041.08</c:v>
                </c:pt>
                <c:pt idx="111">
                  <c:v>1040.98</c:v>
                </c:pt>
                <c:pt idx="112">
                  <c:v>1040.8800000000001</c:v>
                </c:pt>
                <c:pt idx="113">
                  <c:v>1040.78</c:v>
                </c:pt>
                <c:pt idx="114">
                  <c:v>1040.68</c:v>
                </c:pt>
                <c:pt idx="115">
                  <c:v>1040.58</c:v>
                </c:pt>
                <c:pt idx="116">
                  <c:v>1040.48</c:v>
                </c:pt>
                <c:pt idx="117">
                  <c:v>1040.3800000000001</c:v>
                </c:pt>
                <c:pt idx="118">
                  <c:v>1040.28</c:v>
                </c:pt>
                <c:pt idx="119">
                  <c:v>1040.18</c:v>
                </c:pt>
                <c:pt idx="120">
                  <c:v>1040.08</c:v>
                </c:pt>
                <c:pt idx="121">
                  <c:v>1039.98</c:v>
                </c:pt>
                <c:pt idx="122">
                  <c:v>1039.8800000000001</c:v>
                </c:pt>
                <c:pt idx="123">
                  <c:v>1039.78</c:v>
                </c:pt>
                <c:pt idx="124">
                  <c:v>1039.68</c:v>
                </c:pt>
                <c:pt idx="125">
                  <c:v>1039.58</c:v>
                </c:pt>
                <c:pt idx="126">
                  <c:v>1039.48</c:v>
                </c:pt>
                <c:pt idx="127">
                  <c:v>1039.3800000000001</c:v>
                </c:pt>
                <c:pt idx="128">
                  <c:v>1039.28</c:v>
                </c:pt>
                <c:pt idx="129">
                  <c:v>1039.18</c:v>
                </c:pt>
                <c:pt idx="130">
                  <c:v>1039.08</c:v>
                </c:pt>
                <c:pt idx="131">
                  <c:v>1038.98</c:v>
                </c:pt>
                <c:pt idx="132">
                  <c:v>1038.8800000000001</c:v>
                </c:pt>
                <c:pt idx="133">
                  <c:v>1038.78</c:v>
                </c:pt>
                <c:pt idx="134">
                  <c:v>1038.68</c:v>
                </c:pt>
                <c:pt idx="135">
                  <c:v>1038.58</c:v>
                </c:pt>
                <c:pt idx="136">
                  <c:v>1038.48</c:v>
                </c:pt>
                <c:pt idx="137">
                  <c:v>1038.3800000000001</c:v>
                </c:pt>
                <c:pt idx="138">
                  <c:v>1038.28</c:v>
                </c:pt>
                <c:pt idx="139">
                  <c:v>1038.18</c:v>
                </c:pt>
                <c:pt idx="140">
                  <c:v>1038.08</c:v>
                </c:pt>
                <c:pt idx="141">
                  <c:v>1037.98</c:v>
                </c:pt>
                <c:pt idx="142">
                  <c:v>1037.8800000000001</c:v>
                </c:pt>
                <c:pt idx="143">
                  <c:v>1037.78</c:v>
                </c:pt>
                <c:pt idx="144">
                  <c:v>1037.68</c:v>
                </c:pt>
                <c:pt idx="145">
                  <c:v>1037.58</c:v>
                </c:pt>
                <c:pt idx="146">
                  <c:v>1037.48</c:v>
                </c:pt>
                <c:pt idx="147">
                  <c:v>1037.3800000000001</c:v>
                </c:pt>
                <c:pt idx="148">
                  <c:v>1037.28</c:v>
                </c:pt>
                <c:pt idx="149">
                  <c:v>1037.18</c:v>
                </c:pt>
                <c:pt idx="150">
                  <c:v>1037.08</c:v>
                </c:pt>
                <c:pt idx="151">
                  <c:v>1036.98</c:v>
                </c:pt>
                <c:pt idx="152">
                  <c:v>1036.8800000000001</c:v>
                </c:pt>
                <c:pt idx="153">
                  <c:v>1036.78</c:v>
                </c:pt>
                <c:pt idx="154">
                  <c:v>1036.68</c:v>
                </c:pt>
                <c:pt idx="155">
                  <c:v>1036.58</c:v>
                </c:pt>
                <c:pt idx="156">
                  <c:v>1036.48</c:v>
                </c:pt>
                <c:pt idx="157">
                  <c:v>1036.3800000000001</c:v>
                </c:pt>
                <c:pt idx="158">
                  <c:v>1036.28</c:v>
                </c:pt>
                <c:pt idx="159">
                  <c:v>1036.18</c:v>
                </c:pt>
                <c:pt idx="160">
                  <c:v>1036.08</c:v>
                </c:pt>
                <c:pt idx="161">
                  <c:v>1035.98</c:v>
                </c:pt>
                <c:pt idx="162">
                  <c:v>1035.8800000000001</c:v>
                </c:pt>
                <c:pt idx="163">
                  <c:v>1035.78</c:v>
                </c:pt>
                <c:pt idx="164">
                  <c:v>1035.68</c:v>
                </c:pt>
                <c:pt idx="165">
                  <c:v>1035.58</c:v>
                </c:pt>
                <c:pt idx="166">
                  <c:v>1035.48</c:v>
                </c:pt>
                <c:pt idx="167">
                  <c:v>1035.3800000000001</c:v>
                </c:pt>
                <c:pt idx="168">
                  <c:v>1035.28</c:v>
                </c:pt>
                <c:pt idx="169">
                  <c:v>1035.18</c:v>
                </c:pt>
                <c:pt idx="170">
                  <c:v>1035.08</c:v>
                </c:pt>
                <c:pt idx="171">
                  <c:v>1034.98</c:v>
                </c:pt>
                <c:pt idx="172">
                  <c:v>1034.8800000000001</c:v>
                </c:pt>
                <c:pt idx="173">
                  <c:v>1034.78</c:v>
                </c:pt>
                <c:pt idx="174">
                  <c:v>1034.68</c:v>
                </c:pt>
                <c:pt idx="175">
                  <c:v>1034.58</c:v>
                </c:pt>
                <c:pt idx="176">
                  <c:v>1034.48</c:v>
                </c:pt>
                <c:pt idx="177">
                  <c:v>1034.3800000000001</c:v>
                </c:pt>
                <c:pt idx="178">
                  <c:v>1034.28</c:v>
                </c:pt>
                <c:pt idx="179">
                  <c:v>1034.18</c:v>
                </c:pt>
                <c:pt idx="180">
                  <c:v>1034.08</c:v>
                </c:pt>
                <c:pt idx="181">
                  <c:v>1033.98</c:v>
                </c:pt>
                <c:pt idx="182">
                  <c:v>1033.8800000000001</c:v>
                </c:pt>
                <c:pt idx="183">
                  <c:v>1033.78</c:v>
                </c:pt>
                <c:pt idx="184">
                  <c:v>1033.68</c:v>
                </c:pt>
                <c:pt idx="185">
                  <c:v>1033.58</c:v>
                </c:pt>
                <c:pt idx="186">
                  <c:v>1033.48</c:v>
                </c:pt>
                <c:pt idx="187">
                  <c:v>1033.3800000000001</c:v>
                </c:pt>
                <c:pt idx="188">
                  <c:v>1033.28</c:v>
                </c:pt>
                <c:pt idx="189">
                  <c:v>1033.18</c:v>
                </c:pt>
                <c:pt idx="190">
                  <c:v>1033.08</c:v>
                </c:pt>
                <c:pt idx="191">
                  <c:v>1032.98</c:v>
                </c:pt>
                <c:pt idx="192">
                  <c:v>1032.8800000000001</c:v>
                </c:pt>
                <c:pt idx="193">
                  <c:v>1032.78</c:v>
                </c:pt>
                <c:pt idx="194">
                  <c:v>1032.68</c:v>
                </c:pt>
                <c:pt idx="195">
                  <c:v>1032.58</c:v>
                </c:pt>
                <c:pt idx="196">
                  <c:v>1032.48</c:v>
                </c:pt>
                <c:pt idx="197">
                  <c:v>1032.3800000000001</c:v>
                </c:pt>
                <c:pt idx="198">
                  <c:v>1032.28</c:v>
                </c:pt>
                <c:pt idx="199">
                  <c:v>1032.18</c:v>
                </c:pt>
                <c:pt idx="200">
                  <c:v>1032.08</c:v>
                </c:pt>
                <c:pt idx="201">
                  <c:v>1031.98</c:v>
                </c:pt>
                <c:pt idx="202">
                  <c:v>1031.8800000000001</c:v>
                </c:pt>
                <c:pt idx="203">
                  <c:v>1031.78</c:v>
                </c:pt>
                <c:pt idx="204">
                  <c:v>1031.68</c:v>
                </c:pt>
                <c:pt idx="205">
                  <c:v>1031.58</c:v>
                </c:pt>
                <c:pt idx="206">
                  <c:v>1031.48</c:v>
                </c:pt>
                <c:pt idx="207">
                  <c:v>1031.3800000000001</c:v>
                </c:pt>
                <c:pt idx="208">
                  <c:v>1031.28</c:v>
                </c:pt>
                <c:pt idx="209">
                  <c:v>1031.18</c:v>
                </c:pt>
                <c:pt idx="210">
                  <c:v>1031.08</c:v>
                </c:pt>
                <c:pt idx="211">
                  <c:v>1030.98</c:v>
                </c:pt>
                <c:pt idx="212">
                  <c:v>1030.8800000000001</c:v>
                </c:pt>
                <c:pt idx="213">
                  <c:v>1030.78</c:v>
                </c:pt>
                <c:pt idx="214">
                  <c:v>1030.68</c:v>
                </c:pt>
                <c:pt idx="215">
                  <c:v>1030.58</c:v>
                </c:pt>
                <c:pt idx="216">
                  <c:v>1030.48</c:v>
                </c:pt>
                <c:pt idx="217">
                  <c:v>1030.3800000000001</c:v>
                </c:pt>
                <c:pt idx="218">
                  <c:v>1030.28</c:v>
                </c:pt>
                <c:pt idx="219">
                  <c:v>1030.18</c:v>
                </c:pt>
                <c:pt idx="220">
                  <c:v>1030.08</c:v>
                </c:pt>
                <c:pt idx="221">
                  <c:v>1029.98</c:v>
                </c:pt>
                <c:pt idx="222">
                  <c:v>1029.8800000000001</c:v>
                </c:pt>
                <c:pt idx="223">
                  <c:v>1029.78</c:v>
                </c:pt>
                <c:pt idx="224">
                  <c:v>1029.68</c:v>
                </c:pt>
                <c:pt idx="225">
                  <c:v>1029.58</c:v>
                </c:pt>
                <c:pt idx="226">
                  <c:v>1029.48</c:v>
                </c:pt>
                <c:pt idx="227">
                  <c:v>1029.3800000000001</c:v>
                </c:pt>
                <c:pt idx="228">
                  <c:v>1029.28</c:v>
                </c:pt>
                <c:pt idx="229">
                  <c:v>1029.18</c:v>
                </c:pt>
                <c:pt idx="230">
                  <c:v>1029.08</c:v>
                </c:pt>
                <c:pt idx="231">
                  <c:v>1028.98</c:v>
                </c:pt>
                <c:pt idx="232">
                  <c:v>1028.8800000000001</c:v>
                </c:pt>
                <c:pt idx="233">
                  <c:v>1028.78</c:v>
                </c:pt>
                <c:pt idx="234">
                  <c:v>1028.68</c:v>
                </c:pt>
                <c:pt idx="235">
                  <c:v>1028.58</c:v>
                </c:pt>
                <c:pt idx="236">
                  <c:v>1028.48</c:v>
                </c:pt>
                <c:pt idx="237">
                  <c:v>1028.3800000000001</c:v>
                </c:pt>
                <c:pt idx="238">
                  <c:v>1028.28</c:v>
                </c:pt>
                <c:pt idx="239">
                  <c:v>1028.18</c:v>
                </c:pt>
                <c:pt idx="240">
                  <c:v>1028.08</c:v>
                </c:pt>
                <c:pt idx="241">
                  <c:v>1027.98</c:v>
                </c:pt>
                <c:pt idx="242">
                  <c:v>1027.8800000000001</c:v>
                </c:pt>
                <c:pt idx="243">
                  <c:v>1027.78</c:v>
                </c:pt>
                <c:pt idx="244">
                  <c:v>1027.68</c:v>
                </c:pt>
                <c:pt idx="245">
                  <c:v>1027.58</c:v>
                </c:pt>
                <c:pt idx="246">
                  <c:v>1027.48</c:v>
                </c:pt>
                <c:pt idx="247">
                  <c:v>1027.3800000000001</c:v>
                </c:pt>
                <c:pt idx="248">
                  <c:v>1027.28</c:v>
                </c:pt>
                <c:pt idx="249">
                  <c:v>1027.18</c:v>
                </c:pt>
                <c:pt idx="250">
                  <c:v>1027.08</c:v>
                </c:pt>
                <c:pt idx="251">
                  <c:v>1026.98</c:v>
                </c:pt>
                <c:pt idx="252">
                  <c:v>1026.8800000000001</c:v>
                </c:pt>
                <c:pt idx="253">
                  <c:v>1026.78</c:v>
                </c:pt>
                <c:pt idx="254">
                  <c:v>1026.68</c:v>
                </c:pt>
                <c:pt idx="255">
                  <c:v>1026.58</c:v>
                </c:pt>
                <c:pt idx="256">
                  <c:v>1026.48</c:v>
                </c:pt>
                <c:pt idx="257">
                  <c:v>1026.3800000000001</c:v>
                </c:pt>
                <c:pt idx="258">
                  <c:v>1026.28</c:v>
                </c:pt>
                <c:pt idx="259">
                  <c:v>1026.18</c:v>
                </c:pt>
                <c:pt idx="260">
                  <c:v>1026.08</c:v>
                </c:pt>
                <c:pt idx="261">
                  <c:v>1025.98</c:v>
                </c:pt>
                <c:pt idx="262">
                  <c:v>1025.8800000000001</c:v>
                </c:pt>
                <c:pt idx="263">
                  <c:v>1025.78</c:v>
                </c:pt>
                <c:pt idx="264">
                  <c:v>1025.68</c:v>
                </c:pt>
                <c:pt idx="265">
                  <c:v>1025.58</c:v>
                </c:pt>
                <c:pt idx="266">
                  <c:v>1025.48</c:v>
                </c:pt>
                <c:pt idx="267">
                  <c:v>1025.3800000000001</c:v>
                </c:pt>
                <c:pt idx="268">
                  <c:v>1025.28</c:v>
                </c:pt>
                <c:pt idx="269">
                  <c:v>1025.18</c:v>
                </c:pt>
                <c:pt idx="270">
                  <c:v>1025.08</c:v>
                </c:pt>
                <c:pt idx="271">
                  <c:v>1024.98</c:v>
                </c:pt>
                <c:pt idx="272">
                  <c:v>1024.8800000000001</c:v>
                </c:pt>
                <c:pt idx="273">
                  <c:v>1024.78</c:v>
                </c:pt>
                <c:pt idx="274">
                  <c:v>1024.68</c:v>
                </c:pt>
                <c:pt idx="275">
                  <c:v>1024.58</c:v>
                </c:pt>
                <c:pt idx="276">
                  <c:v>1024.48</c:v>
                </c:pt>
                <c:pt idx="277">
                  <c:v>1024.3800000000001</c:v>
                </c:pt>
                <c:pt idx="278">
                  <c:v>1024.28</c:v>
                </c:pt>
                <c:pt idx="279">
                  <c:v>1024.18</c:v>
                </c:pt>
                <c:pt idx="280">
                  <c:v>1024.08</c:v>
                </c:pt>
                <c:pt idx="281">
                  <c:v>1023.98</c:v>
                </c:pt>
                <c:pt idx="282">
                  <c:v>1023.88</c:v>
                </c:pt>
                <c:pt idx="283">
                  <c:v>1023.78</c:v>
                </c:pt>
                <c:pt idx="284">
                  <c:v>1023.68</c:v>
                </c:pt>
                <c:pt idx="285">
                  <c:v>1023.58</c:v>
                </c:pt>
                <c:pt idx="286">
                  <c:v>1023.48</c:v>
                </c:pt>
                <c:pt idx="287">
                  <c:v>1023.38</c:v>
                </c:pt>
                <c:pt idx="288">
                  <c:v>1023.28</c:v>
                </c:pt>
                <c:pt idx="289">
                  <c:v>1023.18</c:v>
                </c:pt>
                <c:pt idx="290">
                  <c:v>1023.08</c:v>
                </c:pt>
                <c:pt idx="291">
                  <c:v>1022.98</c:v>
                </c:pt>
                <c:pt idx="292">
                  <c:v>1022.88</c:v>
                </c:pt>
                <c:pt idx="293">
                  <c:v>1022.78</c:v>
                </c:pt>
                <c:pt idx="294">
                  <c:v>1022.68</c:v>
                </c:pt>
                <c:pt idx="295">
                  <c:v>1022.58</c:v>
                </c:pt>
                <c:pt idx="296">
                  <c:v>1022.48</c:v>
                </c:pt>
                <c:pt idx="297">
                  <c:v>1022.38</c:v>
                </c:pt>
                <c:pt idx="298">
                  <c:v>1022.28</c:v>
                </c:pt>
                <c:pt idx="299">
                  <c:v>1022.18</c:v>
                </c:pt>
                <c:pt idx="300">
                  <c:v>1022.08</c:v>
                </c:pt>
                <c:pt idx="301">
                  <c:v>1021.98</c:v>
                </c:pt>
                <c:pt idx="302">
                  <c:v>1021.88</c:v>
                </c:pt>
                <c:pt idx="303">
                  <c:v>1021.78</c:v>
                </c:pt>
                <c:pt idx="304">
                  <c:v>1021.68</c:v>
                </c:pt>
                <c:pt idx="305">
                  <c:v>1021.58</c:v>
                </c:pt>
                <c:pt idx="306">
                  <c:v>1021.48</c:v>
                </c:pt>
                <c:pt idx="307">
                  <c:v>1021.38</c:v>
                </c:pt>
                <c:pt idx="308">
                  <c:v>1021.28</c:v>
                </c:pt>
                <c:pt idx="309">
                  <c:v>1021.18</c:v>
                </c:pt>
                <c:pt idx="310">
                  <c:v>1021.08</c:v>
                </c:pt>
                <c:pt idx="311">
                  <c:v>1020.98</c:v>
                </c:pt>
                <c:pt idx="312">
                  <c:v>1020.88</c:v>
                </c:pt>
                <c:pt idx="313">
                  <c:v>1020.78</c:v>
                </c:pt>
                <c:pt idx="314">
                  <c:v>1020.68</c:v>
                </c:pt>
                <c:pt idx="315">
                  <c:v>1020.58</c:v>
                </c:pt>
                <c:pt idx="316">
                  <c:v>1020.48</c:v>
                </c:pt>
                <c:pt idx="317">
                  <c:v>1020.38</c:v>
                </c:pt>
                <c:pt idx="318">
                  <c:v>1020.28</c:v>
                </c:pt>
                <c:pt idx="319">
                  <c:v>1020.18</c:v>
                </c:pt>
                <c:pt idx="320">
                  <c:v>1020.08</c:v>
                </c:pt>
                <c:pt idx="321">
                  <c:v>1019.98</c:v>
                </c:pt>
                <c:pt idx="322">
                  <c:v>1019.88</c:v>
                </c:pt>
                <c:pt idx="323">
                  <c:v>1019.78</c:v>
                </c:pt>
                <c:pt idx="324">
                  <c:v>1019.68</c:v>
                </c:pt>
                <c:pt idx="325">
                  <c:v>1019.58</c:v>
                </c:pt>
                <c:pt idx="326">
                  <c:v>1019.48</c:v>
                </c:pt>
                <c:pt idx="327">
                  <c:v>1019.38</c:v>
                </c:pt>
                <c:pt idx="328">
                  <c:v>1019.28</c:v>
                </c:pt>
                <c:pt idx="329">
                  <c:v>1019.18</c:v>
                </c:pt>
                <c:pt idx="330">
                  <c:v>1019.08</c:v>
                </c:pt>
                <c:pt idx="331">
                  <c:v>1018.98</c:v>
                </c:pt>
                <c:pt idx="332">
                  <c:v>1018.88</c:v>
                </c:pt>
                <c:pt idx="333">
                  <c:v>1018.78</c:v>
                </c:pt>
                <c:pt idx="334">
                  <c:v>1018.68</c:v>
                </c:pt>
                <c:pt idx="335">
                  <c:v>1018.58</c:v>
                </c:pt>
                <c:pt idx="336">
                  <c:v>1018.48</c:v>
                </c:pt>
                <c:pt idx="337">
                  <c:v>1018.38</c:v>
                </c:pt>
                <c:pt idx="338">
                  <c:v>1018.28</c:v>
                </c:pt>
                <c:pt idx="339">
                  <c:v>1018.18</c:v>
                </c:pt>
                <c:pt idx="340">
                  <c:v>1018.08</c:v>
                </c:pt>
                <c:pt idx="341">
                  <c:v>1017.98</c:v>
                </c:pt>
                <c:pt idx="342">
                  <c:v>1017.88</c:v>
                </c:pt>
                <c:pt idx="343">
                  <c:v>1017.78</c:v>
                </c:pt>
                <c:pt idx="344">
                  <c:v>1017.68</c:v>
                </c:pt>
                <c:pt idx="345">
                  <c:v>1017.58</c:v>
                </c:pt>
                <c:pt idx="346">
                  <c:v>1017.48</c:v>
                </c:pt>
                <c:pt idx="347">
                  <c:v>1017.38</c:v>
                </c:pt>
                <c:pt idx="348">
                  <c:v>1017.28</c:v>
                </c:pt>
                <c:pt idx="349">
                  <c:v>1017.18</c:v>
                </c:pt>
                <c:pt idx="350">
                  <c:v>1017.08</c:v>
                </c:pt>
                <c:pt idx="351">
                  <c:v>1016.98</c:v>
                </c:pt>
                <c:pt idx="352">
                  <c:v>1016.88</c:v>
                </c:pt>
                <c:pt idx="353">
                  <c:v>1016.78</c:v>
                </c:pt>
                <c:pt idx="354">
                  <c:v>1016.68</c:v>
                </c:pt>
                <c:pt idx="355">
                  <c:v>1016.58</c:v>
                </c:pt>
                <c:pt idx="356">
                  <c:v>1016.48</c:v>
                </c:pt>
                <c:pt idx="357">
                  <c:v>1016.38</c:v>
                </c:pt>
                <c:pt idx="358">
                  <c:v>1016.28</c:v>
                </c:pt>
                <c:pt idx="359">
                  <c:v>1016.18</c:v>
                </c:pt>
                <c:pt idx="360">
                  <c:v>1016.08</c:v>
                </c:pt>
                <c:pt idx="361">
                  <c:v>1015.98</c:v>
                </c:pt>
                <c:pt idx="362">
                  <c:v>1015.88</c:v>
                </c:pt>
                <c:pt idx="363">
                  <c:v>1015.78</c:v>
                </c:pt>
                <c:pt idx="364">
                  <c:v>1015.68</c:v>
                </c:pt>
                <c:pt idx="365">
                  <c:v>1015.58</c:v>
                </c:pt>
                <c:pt idx="366">
                  <c:v>1015.48</c:v>
                </c:pt>
                <c:pt idx="367">
                  <c:v>1015.38</c:v>
                </c:pt>
                <c:pt idx="368">
                  <c:v>1015.28</c:v>
                </c:pt>
                <c:pt idx="369">
                  <c:v>1015.18</c:v>
                </c:pt>
                <c:pt idx="370">
                  <c:v>1015.08</c:v>
                </c:pt>
              </c:numCache>
            </c:numRef>
          </c:xVal>
          <c:yVal>
            <c:numRef>
              <c:f>Zn2p!$C$3:$C$373</c:f>
              <c:numCache>
                <c:formatCode>General</c:formatCode>
                <c:ptCount val="371"/>
                <c:pt idx="0">
                  <c:v>182488</c:v>
                </c:pt>
                <c:pt idx="1">
                  <c:v>181616</c:v>
                </c:pt>
                <c:pt idx="2">
                  <c:v>182058</c:v>
                </c:pt>
                <c:pt idx="3">
                  <c:v>181640</c:v>
                </c:pt>
                <c:pt idx="4">
                  <c:v>181809</c:v>
                </c:pt>
                <c:pt idx="5">
                  <c:v>182153</c:v>
                </c:pt>
                <c:pt idx="6">
                  <c:v>182104</c:v>
                </c:pt>
                <c:pt idx="7">
                  <c:v>182105</c:v>
                </c:pt>
                <c:pt idx="8">
                  <c:v>182667</c:v>
                </c:pt>
                <c:pt idx="9">
                  <c:v>182167</c:v>
                </c:pt>
                <c:pt idx="10">
                  <c:v>181736</c:v>
                </c:pt>
                <c:pt idx="11">
                  <c:v>182595</c:v>
                </c:pt>
                <c:pt idx="12">
                  <c:v>183107</c:v>
                </c:pt>
                <c:pt idx="13">
                  <c:v>181823</c:v>
                </c:pt>
                <c:pt idx="14">
                  <c:v>182635</c:v>
                </c:pt>
                <c:pt idx="15">
                  <c:v>182548</c:v>
                </c:pt>
                <c:pt idx="16">
                  <c:v>182319</c:v>
                </c:pt>
                <c:pt idx="17">
                  <c:v>182770</c:v>
                </c:pt>
                <c:pt idx="18">
                  <c:v>182293</c:v>
                </c:pt>
                <c:pt idx="19">
                  <c:v>183241</c:v>
                </c:pt>
                <c:pt idx="20">
                  <c:v>182601</c:v>
                </c:pt>
                <c:pt idx="21">
                  <c:v>181581</c:v>
                </c:pt>
                <c:pt idx="22">
                  <c:v>181904</c:v>
                </c:pt>
                <c:pt idx="23">
                  <c:v>182658</c:v>
                </c:pt>
                <c:pt idx="24">
                  <c:v>182237</c:v>
                </c:pt>
                <c:pt idx="25">
                  <c:v>182818</c:v>
                </c:pt>
                <c:pt idx="26">
                  <c:v>183261</c:v>
                </c:pt>
                <c:pt idx="27">
                  <c:v>183430</c:v>
                </c:pt>
                <c:pt idx="28">
                  <c:v>183253</c:v>
                </c:pt>
                <c:pt idx="29">
                  <c:v>182280</c:v>
                </c:pt>
                <c:pt idx="30">
                  <c:v>182431</c:v>
                </c:pt>
                <c:pt idx="31">
                  <c:v>182649</c:v>
                </c:pt>
                <c:pt idx="32">
                  <c:v>182551</c:v>
                </c:pt>
                <c:pt idx="33">
                  <c:v>182281</c:v>
                </c:pt>
                <c:pt idx="34">
                  <c:v>182864</c:v>
                </c:pt>
                <c:pt idx="35">
                  <c:v>183343</c:v>
                </c:pt>
                <c:pt idx="36">
                  <c:v>183016</c:v>
                </c:pt>
                <c:pt idx="37">
                  <c:v>183181</c:v>
                </c:pt>
                <c:pt idx="38">
                  <c:v>183396</c:v>
                </c:pt>
                <c:pt idx="39">
                  <c:v>183094</c:v>
                </c:pt>
                <c:pt idx="40">
                  <c:v>182853</c:v>
                </c:pt>
                <c:pt idx="41">
                  <c:v>183132</c:v>
                </c:pt>
                <c:pt idx="42">
                  <c:v>183005</c:v>
                </c:pt>
                <c:pt idx="43">
                  <c:v>183356</c:v>
                </c:pt>
                <c:pt idx="44">
                  <c:v>183679</c:v>
                </c:pt>
                <c:pt idx="45">
                  <c:v>183792</c:v>
                </c:pt>
                <c:pt idx="46">
                  <c:v>184343</c:v>
                </c:pt>
                <c:pt idx="47">
                  <c:v>183738</c:v>
                </c:pt>
                <c:pt idx="48">
                  <c:v>183737</c:v>
                </c:pt>
                <c:pt idx="49">
                  <c:v>183871</c:v>
                </c:pt>
                <c:pt idx="50">
                  <c:v>184254</c:v>
                </c:pt>
                <c:pt idx="51">
                  <c:v>183127</c:v>
                </c:pt>
                <c:pt idx="52">
                  <c:v>183853</c:v>
                </c:pt>
                <c:pt idx="53">
                  <c:v>184284</c:v>
                </c:pt>
                <c:pt idx="54">
                  <c:v>184484</c:v>
                </c:pt>
                <c:pt idx="55">
                  <c:v>184772</c:v>
                </c:pt>
                <c:pt idx="56">
                  <c:v>183955</c:v>
                </c:pt>
                <c:pt idx="57">
                  <c:v>185099</c:v>
                </c:pt>
                <c:pt idx="58">
                  <c:v>184591</c:v>
                </c:pt>
                <c:pt idx="59">
                  <c:v>184135</c:v>
                </c:pt>
                <c:pt idx="60">
                  <c:v>184886</c:v>
                </c:pt>
                <c:pt idx="61">
                  <c:v>185205</c:v>
                </c:pt>
                <c:pt idx="62">
                  <c:v>185806</c:v>
                </c:pt>
                <c:pt idx="63">
                  <c:v>186479</c:v>
                </c:pt>
                <c:pt idx="64">
                  <c:v>185900</c:v>
                </c:pt>
                <c:pt idx="65">
                  <c:v>186564</c:v>
                </c:pt>
                <c:pt idx="66">
                  <c:v>187104</c:v>
                </c:pt>
                <c:pt idx="67">
                  <c:v>187310</c:v>
                </c:pt>
                <c:pt idx="68">
                  <c:v>188555</c:v>
                </c:pt>
                <c:pt idx="69">
                  <c:v>189346</c:v>
                </c:pt>
                <c:pt idx="70">
                  <c:v>189336</c:v>
                </c:pt>
                <c:pt idx="71">
                  <c:v>190753</c:v>
                </c:pt>
                <c:pt idx="72">
                  <c:v>189795</c:v>
                </c:pt>
                <c:pt idx="73">
                  <c:v>190284</c:v>
                </c:pt>
                <c:pt idx="74">
                  <c:v>189717</c:v>
                </c:pt>
                <c:pt idx="75">
                  <c:v>190599</c:v>
                </c:pt>
                <c:pt idx="76">
                  <c:v>190076</c:v>
                </c:pt>
                <c:pt idx="77">
                  <c:v>189022</c:v>
                </c:pt>
                <c:pt idx="78">
                  <c:v>189373</c:v>
                </c:pt>
                <c:pt idx="79">
                  <c:v>188293</c:v>
                </c:pt>
                <c:pt idx="80">
                  <c:v>188061</c:v>
                </c:pt>
                <c:pt idx="81">
                  <c:v>186675</c:v>
                </c:pt>
                <c:pt idx="82">
                  <c:v>186763</c:v>
                </c:pt>
                <c:pt idx="83">
                  <c:v>185816</c:v>
                </c:pt>
                <c:pt idx="84">
                  <c:v>185918</c:v>
                </c:pt>
                <c:pt idx="85">
                  <c:v>185846</c:v>
                </c:pt>
                <c:pt idx="86">
                  <c:v>185085</c:v>
                </c:pt>
                <c:pt idx="87">
                  <c:v>185098</c:v>
                </c:pt>
                <c:pt idx="88">
                  <c:v>186063</c:v>
                </c:pt>
                <c:pt idx="89">
                  <c:v>185130</c:v>
                </c:pt>
                <c:pt idx="90">
                  <c:v>185696</c:v>
                </c:pt>
                <c:pt idx="91">
                  <c:v>184942</c:v>
                </c:pt>
                <c:pt idx="92">
                  <c:v>184962</c:v>
                </c:pt>
                <c:pt idx="93">
                  <c:v>184835</c:v>
                </c:pt>
                <c:pt idx="94">
                  <c:v>184855</c:v>
                </c:pt>
                <c:pt idx="95">
                  <c:v>185534</c:v>
                </c:pt>
                <c:pt idx="96">
                  <c:v>185486</c:v>
                </c:pt>
                <c:pt idx="97">
                  <c:v>185051</c:v>
                </c:pt>
                <c:pt idx="98">
                  <c:v>184317</c:v>
                </c:pt>
                <c:pt idx="99">
                  <c:v>184476</c:v>
                </c:pt>
                <c:pt idx="100">
                  <c:v>184879</c:v>
                </c:pt>
                <c:pt idx="101">
                  <c:v>184795</c:v>
                </c:pt>
                <c:pt idx="102">
                  <c:v>185367</c:v>
                </c:pt>
                <c:pt idx="103">
                  <c:v>185202</c:v>
                </c:pt>
                <c:pt idx="104">
                  <c:v>185240</c:v>
                </c:pt>
                <c:pt idx="105">
                  <c:v>184584</c:v>
                </c:pt>
                <c:pt idx="106">
                  <c:v>184411</c:v>
                </c:pt>
                <c:pt idx="107">
                  <c:v>185070</c:v>
                </c:pt>
                <c:pt idx="108">
                  <c:v>185523</c:v>
                </c:pt>
                <c:pt idx="109">
                  <c:v>185484</c:v>
                </c:pt>
                <c:pt idx="110">
                  <c:v>184366</c:v>
                </c:pt>
                <c:pt idx="111">
                  <c:v>185185</c:v>
                </c:pt>
                <c:pt idx="112">
                  <c:v>184623</c:v>
                </c:pt>
                <c:pt idx="113">
                  <c:v>185101</c:v>
                </c:pt>
                <c:pt idx="114">
                  <c:v>185535</c:v>
                </c:pt>
                <c:pt idx="115">
                  <c:v>185820</c:v>
                </c:pt>
                <c:pt idx="116">
                  <c:v>185601</c:v>
                </c:pt>
                <c:pt idx="117">
                  <c:v>184976</c:v>
                </c:pt>
                <c:pt idx="118">
                  <c:v>185316</c:v>
                </c:pt>
                <c:pt idx="119">
                  <c:v>184866</c:v>
                </c:pt>
                <c:pt idx="120">
                  <c:v>185042</c:v>
                </c:pt>
                <c:pt idx="121">
                  <c:v>185630</c:v>
                </c:pt>
                <c:pt idx="122">
                  <c:v>184869</c:v>
                </c:pt>
                <c:pt idx="123">
                  <c:v>184694</c:v>
                </c:pt>
                <c:pt idx="124">
                  <c:v>185474</c:v>
                </c:pt>
                <c:pt idx="125">
                  <c:v>185343</c:v>
                </c:pt>
                <c:pt idx="126">
                  <c:v>185337</c:v>
                </c:pt>
                <c:pt idx="127">
                  <c:v>185546</c:v>
                </c:pt>
                <c:pt idx="128">
                  <c:v>185428</c:v>
                </c:pt>
                <c:pt idx="129">
                  <c:v>185838</c:v>
                </c:pt>
                <c:pt idx="130">
                  <c:v>184874</c:v>
                </c:pt>
                <c:pt idx="131">
                  <c:v>185235</c:v>
                </c:pt>
                <c:pt idx="132">
                  <c:v>185230</c:v>
                </c:pt>
                <c:pt idx="133">
                  <c:v>185032</c:v>
                </c:pt>
                <c:pt idx="134">
                  <c:v>185770</c:v>
                </c:pt>
                <c:pt idx="135">
                  <c:v>186028</c:v>
                </c:pt>
                <c:pt idx="136">
                  <c:v>185389</c:v>
                </c:pt>
                <c:pt idx="137">
                  <c:v>185667</c:v>
                </c:pt>
                <c:pt idx="138">
                  <c:v>185405</c:v>
                </c:pt>
                <c:pt idx="139">
                  <c:v>185991</c:v>
                </c:pt>
                <c:pt idx="140">
                  <c:v>185513</c:v>
                </c:pt>
                <c:pt idx="141">
                  <c:v>186072</c:v>
                </c:pt>
                <c:pt idx="142">
                  <c:v>186982</c:v>
                </c:pt>
                <c:pt idx="143">
                  <c:v>185681</c:v>
                </c:pt>
                <c:pt idx="144">
                  <c:v>185708</c:v>
                </c:pt>
                <c:pt idx="145">
                  <c:v>185313</c:v>
                </c:pt>
                <c:pt idx="146">
                  <c:v>185769</c:v>
                </c:pt>
                <c:pt idx="147">
                  <c:v>185280</c:v>
                </c:pt>
                <c:pt idx="148">
                  <c:v>185567</c:v>
                </c:pt>
                <c:pt idx="149">
                  <c:v>186453</c:v>
                </c:pt>
                <c:pt idx="150">
                  <c:v>185760</c:v>
                </c:pt>
                <c:pt idx="151">
                  <c:v>186029</c:v>
                </c:pt>
                <c:pt idx="152">
                  <c:v>186418</c:v>
                </c:pt>
                <c:pt idx="153">
                  <c:v>185962</c:v>
                </c:pt>
                <c:pt idx="154">
                  <c:v>186096</c:v>
                </c:pt>
                <c:pt idx="155">
                  <c:v>186195</c:v>
                </c:pt>
                <c:pt idx="156">
                  <c:v>186454</c:v>
                </c:pt>
                <c:pt idx="157">
                  <c:v>186364</c:v>
                </c:pt>
                <c:pt idx="158">
                  <c:v>186410</c:v>
                </c:pt>
                <c:pt idx="159">
                  <c:v>186553</c:v>
                </c:pt>
                <c:pt idx="160">
                  <c:v>186207</c:v>
                </c:pt>
                <c:pt idx="161">
                  <c:v>186420</c:v>
                </c:pt>
                <c:pt idx="162">
                  <c:v>186418</c:v>
                </c:pt>
                <c:pt idx="163">
                  <c:v>185713</c:v>
                </c:pt>
                <c:pt idx="164">
                  <c:v>185983</c:v>
                </c:pt>
                <c:pt idx="165">
                  <c:v>186067</c:v>
                </c:pt>
                <c:pt idx="166">
                  <c:v>186436</c:v>
                </c:pt>
                <c:pt idx="167">
                  <c:v>186372</c:v>
                </c:pt>
                <c:pt idx="168">
                  <c:v>185913</c:v>
                </c:pt>
                <c:pt idx="169">
                  <c:v>186118</c:v>
                </c:pt>
                <c:pt idx="170">
                  <c:v>186735</c:v>
                </c:pt>
                <c:pt idx="171">
                  <c:v>186177</c:v>
                </c:pt>
                <c:pt idx="172">
                  <c:v>186481</c:v>
                </c:pt>
                <c:pt idx="173">
                  <c:v>187222</c:v>
                </c:pt>
                <c:pt idx="174">
                  <c:v>186376</c:v>
                </c:pt>
                <c:pt idx="175">
                  <c:v>187466</c:v>
                </c:pt>
                <c:pt idx="176">
                  <c:v>186902</c:v>
                </c:pt>
                <c:pt idx="177">
                  <c:v>187216</c:v>
                </c:pt>
                <c:pt idx="178">
                  <c:v>186760</c:v>
                </c:pt>
                <c:pt idx="179">
                  <c:v>187307</c:v>
                </c:pt>
                <c:pt idx="180">
                  <c:v>187480</c:v>
                </c:pt>
                <c:pt idx="181">
                  <c:v>186833</c:v>
                </c:pt>
                <c:pt idx="182">
                  <c:v>187503</c:v>
                </c:pt>
                <c:pt idx="183">
                  <c:v>187051</c:v>
                </c:pt>
                <c:pt idx="184">
                  <c:v>187413</c:v>
                </c:pt>
                <c:pt idx="185">
                  <c:v>186627</c:v>
                </c:pt>
                <c:pt idx="186">
                  <c:v>187719</c:v>
                </c:pt>
                <c:pt idx="187">
                  <c:v>186749</c:v>
                </c:pt>
                <c:pt idx="188">
                  <c:v>187264</c:v>
                </c:pt>
                <c:pt idx="189">
                  <c:v>187435</c:v>
                </c:pt>
                <c:pt idx="190">
                  <c:v>186877</c:v>
                </c:pt>
                <c:pt idx="191">
                  <c:v>186344</c:v>
                </c:pt>
                <c:pt idx="192">
                  <c:v>186713</c:v>
                </c:pt>
                <c:pt idx="193">
                  <c:v>186984</c:v>
                </c:pt>
                <c:pt idx="194">
                  <c:v>186657</c:v>
                </c:pt>
                <c:pt idx="195">
                  <c:v>186547</c:v>
                </c:pt>
                <c:pt idx="196">
                  <c:v>187021</c:v>
                </c:pt>
                <c:pt idx="197">
                  <c:v>187589</c:v>
                </c:pt>
                <c:pt idx="198">
                  <c:v>186724</c:v>
                </c:pt>
                <c:pt idx="199">
                  <c:v>187022</c:v>
                </c:pt>
                <c:pt idx="200">
                  <c:v>186627</c:v>
                </c:pt>
                <c:pt idx="201">
                  <c:v>187106</c:v>
                </c:pt>
                <c:pt idx="202">
                  <c:v>187325</c:v>
                </c:pt>
                <c:pt idx="203">
                  <c:v>186519</c:v>
                </c:pt>
                <c:pt idx="204">
                  <c:v>187680</c:v>
                </c:pt>
                <c:pt idx="205">
                  <c:v>187044</c:v>
                </c:pt>
                <c:pt idx="206">
                  <c:v>187636</c:v>
                </c:pt>
                <c:pt idx="207">
                  <c:v>187285</c:v>
                </c:pt>
                <c:pt idx="208">
                  <c:v>187366</c:v>
                </c:pt>
                <c:pt idx="209">
                  <c:v>187734</c:v>
                </c:pt>
                <c:pt idx="210">
                  <c:v>187415</c:v>
                </c:pt>
                <c:pt idx="211">
                  <c:v>186408</c:v>
                </c:pt>
                <c:pt idx="212">
                  <c:v>187062</c:v>
                </c:pt>
                <c:pt idx="213">
                  <c:v>187508</c:v>
                </c:pt>
                <c:pt idx="214">
                  <c:v>187243</c:v>
                </c:pt>
                <c:pt idx="215">
                  <c:v>186925</c:v>
                </c:pt>
                <c:pt idx="216">
                  <c:v>187673</c:v>
                </c:pt>
                <c:pt idx="217">
                  <c:v>187355</c:v>
                </c:pt>
                <c:pt idx="218">
                  <c:v>188231</c:v>
                </c:pt>
                <c:pt idx="219">
                  <c:v>187291</c:v>
                </c:pt>
                <c:pt idx="220">
                  <c:v>187941</c:v>
                </c:pt>
                <c:pt idx="221">
                  <c:v>187243</c:v>
                </c:pt>
                <c:pt idx="222">
                  <c:v>187233</c:v>
                </c:pt>
                <c:pt idx="223">
                  <c:v>187371</c:v>
                </c:pt>
                <c:pt idx="224">
                  <c:v>187275</c:v>
                </c:pt>
                <c:pt idx="225">
                  <c:v>187211</c:v>
                </c:pt>
                <c:pt idx="226">
                  <c:v>187851</c:v>
                </c:pt>
                <c:pt idx="227">
                  <c:v>187443</c:v>
                </c:pt>
                <c:pt idx="228">
                  <c:v>187792</c:v>
                </c:pt>
                <c:pt idx="229">
                  <c:v>186794</c:v>
                </c:pt>
                <c:pt idx="230">
                  <c:v>187085</c:v>
                </c:pt>
                <c:pt idx="231">
                  <c:v>186744</c:v>
                </c:pt>
                <c:pt idx="232">
                  <c:v>187848</c:v>
                </c:pt>
                <c:pt idx="233">
                  <c:v>188131</c:v>
                </c:pt>
                <c:pt idx="234">
                  <c:v>187514</c:v>
                </c:pt>
                <c:pt idx="235">
                  <c:v>186727</c:v>
                </c:pt>
                <c:pt idx="236">
                  <c:v>186574</c:v>
                </c:pt>
                <c:pt idx="237">
                  <c:v>187111</c:v>
                </c:pt>
                <c:pt idx="238">
                  <c:v>186365</c:v>
                </c:pt>
                <c:pt idx="239">
                  <c:v>187272</c:v>
                </c:pt>
                <c:pt idx="240">
                  <c:v>187403</c:v>
                </c:pt>
                <c:pt idx="241">
                  <c:v>187196</c:v>
                </c:pt>
                <c:pt idx="242">
                  <c:v>186990</c:v>
                </c:pt>
                <c:pt idx="243">
                  <c:v>187070</c:v>
                </c:pt>
                <c:pt idx="244">
                  <c:v>187242</c:v>
                </c:pt>
                <c:pt idx="245">
                  <c:v>186656</c:v>
                </c:pt>
                <c:pt idx="246">
                  <c:v>186325</c:v>
                </c:pt>
                <c:pt idx="247">
                  <c:v>186683</c:v>
                </c:pt>
                <c:pt idx="248">
                  <c:v>186661</c:v>
                </c:pt>
                <c:pt idx="249">
                  <c:v>186208</c:v>
                </c:pt>
                <c:pt idx="250">
                  <c:v>186888</c:v>
                </c:pt>
                <c:pt idx="251">
                  <c:v>186549</c:v>
                </c:pt>
                <c:pt idx="252">
                  <c:v>187522</c:v>
                </c:pt>
                <c:pt idx="253">
                  <c:v>187396</c:v>
                </c:pt>
                <c:pt idx="254">
                  <c:v>187198</c:v>
                </c:pt>
                <c:pt idx="255">
                  <c:v>186951</c:v>
                </c:pt>
                <c:pt idx="256">
                  <c:v>186861</c:v>
                </c:pt>
                <c:pt idx="257">
                  <c:v>186413</c:v>
                </c:pt>
                <c:pt idx="258">
                  <c:v>186064</c:v>
                </c:pt>
                <c:pt idx="259">
                  <c:v>185971</c:v>
                </c:pt>
                <c:pt idx="260">
                  <c:v>186898</c:v>
                </c:pt>
                <c:pt idx="261">
                  <c:v>186798</c:v>
                </c:pt>
                <c:pt idx="262">
                  <c:v>186295</c:v>
                </c:pt>
                <c:pt idx="263">
                  <c:v>186617</c:v>
                </c:pt>
                <c:pt idx="264">
                  <c:v>186990</c:v>
                </c:pt>
                <c:pt idx="265">
                  <c:v>186228</c:v>
                </c:pt>
                <c:pt idx="266">
                  <c:v>185661</c:v>
                </c:pt>
                <c:pt idx="267">
                  <c:v>186589</c:v>
                </c:pt>
                <c:pt idx="268">
                  <c:v>186001</c:v>
                </c:pt>
                <c:pt idx="269">
                  <c:v>187061</c:v>
                </c:pt>
                <c:pt idx="270">
                  <c:v>186107</c:v>
                </c:pt>
                <c:pt idx="271">
                  <c:v>186191</c:v>
                </c:pt>
                <c:pt idx="272">
                  <c:v>187293</c:v>
                </c:pt>
                <c:pt idx="273">
                  <c:v>186953</c:v>
                </c:pt>
                <c:pt idx="274">
                  <c:v>186937</c:v>
                </c:pt>
                <c:pt idx="275">
                  <c:v>186450</c:v>
                </c:pt>
                <c:pt idx="276">
                  <c:v>186899</c:v>
                </c:pt>
                <c:pt idx="277">
                  <c:v>185579</c:v>
                </c:pt>
                <c:pt idx="278">
                  <c:v>186660</c:v>
                </c:pt>
                <c:pt idx="279">
                  <c:v>186292</c:v>
                </c:pt>
                <c:pt idx="280">
                  <c:v>186264</c:v>
                </c:pt>
                <c:pt idx="281">
                  <c:v>186399</c:v>
                </c:pt>
                <c:pt idx="282">
                  <c:v>186437</c:v>
                </c:pt>
                <c:pt idx="283">
                  <c:v>186644</c:v>
                </c:pt>
                <c:pt idx="284">
                  <c:v>186179</c:v>
                </c:pt>
                <c:pt idx="285">
                  <c:v>186640</c:v>
                </c:pt>
                <c:pt idx="286">
                  <c:v>187371</c:v>
                </c:pt>
                <c:pt idx="287">
                  <c:v>186889</c:v>
                </c:pt>
                <c:pt idx="288">
                  <c:v>186991</c:v>
                </c:pt>
                <c:pt idx="289">
                  <c:v>185937</c:v>
                </c:pt>
                <c:pt idx="290">
                  <c:v>187226</c:v>
                </c:pt>
                <c:pt idx="291">
                  <c:v>188558</c:v>
                </c:pt>
                <c:pt idx="292">
                  <c:v>189122</c:v>
                </c:pt>
                <c:pt idx="293">
                  <c:v>189479</c:v>
                </c:pt>
                <c:pt idx="294">
                  <c:v>190143</c:v>
                </c:pt>
                <c:pt idx="295">
                  <c:v>191038</c:v>
                </c:pt>
                <c:pt idx="296">
                  <c:v>191928</c:v>
                </c:pt>
                <c:pt idx="297">
                  <c:v>193832</c:v>
                </c:pt>
                <c:pt idx="298">
                  <c:v>194362</c:v>
                </c:pt>
                <c:pt idx="299">
                  <c:v>196499</c:v>
                </c:pt>
                <c:pt idx="300">
                  <c:v>197803</c:v>
                </c:pt>
                <c:pt idx="301">
                  <c:v>199138</c:v>
                </c:pt>
                <c:pt idx="302">
                  <c:v>199272</c:v>
                </c:pt>
                <c:pt idx="303">
                  <c:v>199790</c:v>
                </c:pt>
                <c:pt idx="304">
                  <c:v>199411</c:v>
                </c:pt>
                <c:pt idx="305">
                  <c:v>200017</c:v>
                </c:pt>
                <c:pt idx="306">
                  <c:v>199178</c:v>
                </c:pt>
                <c:pt idx="307">
                  <c:v>198416</c:v>
                </c:pt>
                <c:pt idx="308">
                  <c:v>196776</c:v>
                </c:pt>
                <c:pt idx="309">
                  <c:v>195469</c:v>
                </c:pt>
                <c:pt idx="310">
                  <c:v>194047</c:v>
                </c:pt>
                <c:pt idx="311">
                  <c:v>192297</c:v>
                </c:pt>
                <c:pt idx="312">
                  <c:v>191288</c:v>
                </c:pt>
                <c:pt idx="313">
                  <c:v>189973</c:v>
                </c:pt>
                <c:pt idx="314">
                  <c:v>189667</c:v>
                </c:pt>
                <c:pt idx="315">
                  <c:v>187897</c:v>
                </c:pt>
                <c:pt idx="316">
                  <c:v>187610</c:v>
                </c:pt>
                <c:pt idx="317">
                  <c:v>186630</c:v>
                </c:pt>
                <c:pt idx="318">
                  <c:v>186466</c:v>
                </c:pt>
                <c:pt idx="319">
                  <c:v>186230</c:v>
                </c:pt>
                <c:pt idx="320">
                  <c:v>185410</c:v>
                </c:pt>
                <c:pt idx="321">
                  <c:v>185605</c:v>
                </c:pt>
                <c:pt idx="322">
                  <c:v>184798</c:v>
                </c:pt>
                <c:pt idx="323">
                  <c:v>184946</c:v>
                </c:pt>
                <c:pt idx="324">
                  <c:v>184984</c:v>
                </c:pt>
                <c:pt idx="325">
                  <c:v>185334</c:v>
                </c:pt>
                <c:pt idx="326">
                  <c:v>185000</c:v>
                </c:pt>
                <c:pt idx="327">
                  <c:v>183978</c:v>
                </c:pt>
                <c:pt idx="328">
                  <c:v>184281</c:v>
                </c:pt>
                <c:pt idx="329">
                  <c:v>185067</c:v>
                </c:pt>
                <c:pt idx="330">
                  <c:v>184324</c:v>
                </c:pt>
                <c:pt idx="331">
                  <c:v>184413</c:v>
                </c:pt>
                <c:pt idx="332">
                  <c:v>184310</c:v>
                </c:pt>
                <c:pt idx="333">
                  <c:v>183996</c:v>
                </c:pt>
                <c:pt idx="334">
                  <c:v>184480</c:v>
                </c:pt>
                <c:pt idx="335">
                  <c:v>184164</c:v>
                </c:pt>
                <c:pt idx="336">
                  <c:v>184086</c:v>
                </c:pt>
                <c:pt idx="337">
                  <c:v>184247</c:v>
                </c:pt>
                <c:pt idx="338">
                  <c:v>184016</c:v>
                </c:pt>
                <c:pt idx="339">
                  <c:v>183091</c:v>
                </c:pt>
                <c:pt idx="340">
                  <c:v>183699</c:v>
                </c:pt>
                <c:pt idx="341">
                  <c:v>184841</c:v>
                </c:pt>
                <c:pt idx="342">
                  <c:v>183916</c:v>
                </c:pt>
                <c:pt idx="343">
                  <c:v>183738</c:v>
                </c:pt>
                <c:pt idx="344">
                  <c:v>182994</c:v>
                </c:pt>
                <c:pt idx="345">
                  <c:v>184698</c:v>
                </c:pt>
                <c:pt idx="346">
                  <c:v>184244</c:v>
                </c:pt>
                <c:pt idx="347">
                  <c:v>183463</c:v>
                </c:pt>
                <c:pt idx="348">
                  <c:v>184096</c:v>
                </c:pt>
                <c:pt idx="349">
                  <c:v>183725</c:v>
                </c:pt>
                <c:pt idx="350">
                  <c:v>184422</c:v>
                </c:pt>
                <c:pt idx="351">
                  <c:v>184756</c:v>
                </c:pt>
                <c:pt idx="352">
                  <c:v>184286</c:v>
                </c:pt>
                <c:pt idx="353">
                  <c:v>184241</c:v>
                </c:pt>
                <c:pt idx="354">
                  <c:v>184006</c:v>
                </c:pt>
                <c:pt idx="355">
                  <c:v>184041</c:v>
                </c:pt>
                <c:pt idx="356">
                  <c:v>184362</c:v>
                </c:pt>
                <c:pt idx="357">
                  <c:v>184495</c:v>
                </c:pt>
                <c:pt idx="358">
                  <c:v>185270</c:v>
                </c:pt>
                <c:pt idx="359">
                  <c:v>184404</c:v>
                </c:pt>
                <c:pt idx="360">
                  <c:v>184572</c:v>
                </c:pt>
                <c:pt idx="361">
                  <c:v>183848</c:v>
                </c:pt>
                <c:pt idx="362">
                  <c:v>184352</c:v>
                </c:pt>
                <c:pt idx="363">
                  <c:v>184509</c:v>
                </c:pt>
                <c:pt idx="364">
                  <c:v>184659</c:v>
                </c:pt>
                <c:pt idx="365">
                  <c:v>184737</c:v>
                </c:pt>
                <c:pt idx="366">
                  <c:v>184629</c:v>
                </c:pt>
                <c:pt idx="367">
                  <c:v>184324</c:v>
                </c:pt>
                <c:pt idx="368">
                  <c:v>185185</c:v>
                </c:pt>
                <c:pt idx="369">
                  <c:v>184903</c:v>
                </c:pt>
                <c:pt idx="370">
                  <c:v>184289</c:v>
                </c:pt>
              </c:numCache>
            </c:numRef>
          </c:yVal>
          <c:smooth val="1"/>
          <c:extLst>
            <c:ext xmlns:c16="http://schemas.microsoft.com/office/drawing/2014/chart" uri="{C3380CC4-5D6E-409C-BE32-E72D297353CC}">
              <c16:uniqueId val="{00000000-0DF3-46B1-BB17-A50A906AACD3}"/>
            </c:ext>
          </c:extLst>
        </c:ser>
        <c:dLbls>
          <c:showLegendKey val="0"/>
          <c:showVal val="0"/>
          <c:showCatName val="0"/>
          <c:showSerName val="0"/>
          <c:showPercent val="0"/>
          <c:showBubbleSize val="0"/>
        </c:dLbls>
        <c:axId val="1901984864"/>
        <c:axId val="1901987584"/>
      </c:scatterChart>
      <c:valAx>
        <c:axId val="1901984864"/>
        <c:scaling>
          <c:orientation val="maxMin"/>
          <c:max val="1050"/>
          <c:min val="1015"/>
        </c:scaling>
        <c:delete val="0"/>
        <c:axPos val="b"/>
        <c:title>
          <c:tx>
            <c:rich>
              <a:bodyPr rot="0" vert="horz"/>
              <a:lstStyle/>
              <a:p>
                <a:pPr>
                  <a:defRPr sz="1100"/>
                </a:pPr>
                <a:r>
                  <a:rPr lang="en-US" sz="1100"/>
                  <a:t>Binding Energy (eV)</a:t>
                </a:r>
              </a:p>
            </c:rich>
          </c:tx>
          <c:overlay val="0"/>
          <c:spPr>
            <a:noFill/>
            <a:ln>
              <a:noFill/>
            </a:ln>
            <a:effectLst/>
          </c:spPr>
        </c:title>
        <c:numFmt formatCode="General" sourceLinked="1"/>
        <c:majorTickMark val="in"/>
        <c:minorTickMark val="out"/>
        <c:tickLblPos val="nextTo"/>
        <c:spPr>
          <a:noFill/>
          <a:ln w="15875" cap="flat" cmpd="sng" algn="ctr">
            <a:solidFill>
              <a:schemeClr val="tx1"/>
            </a:solidFill>
            <a:round/>
          </a:ln>
          <a:effectLst/>
        </c:spPr>
        <c:txPr>
          <a:bodyPr rot="-60000000" vert="horz"/>
          <a:lstStyle/>
          <a:p>
            <a:pPr>
              <a:defRPr/>
            </a:pPr>
            <a:endParaRPr lang="en-US"/>
          </a:p>
        </c:txPr>
        <c:crossAx val="1901987584"/>
        <c:crosses val="autoZero"/>
        <c:crossBetween val="midCat"/>
      </c:valAx>
      <c:valAx>
        <c:axId val="1901987584"/>
        <c:scaling>
          <c:orientation val="minMax"/>
        </c:scaling>
        <c:delete val="0"/>
        <c:axPos val="l"/>
        <c:title>
          <c:tx>
            <c:rich>
              <a:bodyPr rot="-5400000" vert="horz"/>
              <a:lstStyle/>
              <a:p>
                <a:pPr>
                  <a:defRPr sz="1100"/>
                </a:pPr>
                <a:r>
                  <a:rPr lang="en-US" sz="1100"/>
                  <a:t>Counts / s</a:t>
                </a:r>
              </a:p>
            </c:rich>
          </c:tx>
          <c:overlay val="0"/>
          <c:spPr>
            <a:noFill/>
            <a:ln>
              <a:noFill/>
            </a:ln>
            <a:effectLst/>
          </c:spPr>
        </c:title>
        <c:numFmt formatCode="General" sourceLinked="1"/>
        <c:majorTickMark val="in"/>
        <c:minorTickMark val="out"/>
        <c:tickLblPos val="nextTo"/>
        <c:spPr>
          <a:noFill/>
          <a:ln w="15875" cap="flat" cmpd="sng" algn="ctr">
            <a:solidFill>
              <a:schemeClr val="tx1"/>
            </a:solidFill>
            <a:round/>
          </a:ln>
          <a:effectLst/>
        </c:spPr>
        <c:txPr>
          <a:bodyPr rot="-60000000" vert="horz"/>
          <a:lstStyle/>
          <a:p>
            <a:pPr>
              <a:defRPr/>
            </a:pPr>
            <a:endParaRPr lang="en-US"/>
          </a:p>
        </c:txPr>
        <c:crossAx val="1901984864"/>
        <c:crosses val="max"/>
        <c:crossBetween val="midCat"/>
      </c:valAx>
      <c:spPr>
        <a:noFill/>
        <a:ln w="19050">
          <a:solidFill>
            <a:schemeClr val="tx1"/>
          </a:solidFill>
        </a:ln>
        <a:effectLst/>
      </c:spPr>
    </c:plotArea>
    <c:plotVisOnly val="1"/>
    <c:dispBlanksAs val="gap"/>
    <c:showDLblsOverMax val="0"/>
  </c:chart>
  <c:spPr>
    <a:solidFill>
      <a:schemeClr val="bg1"/>
    </a:solidFill>
    <a:ln>
      <a:noFill/>
    </a:ln>
    <a:effectLst/>
  </c:spPr>
  <c:txPr>
    <a:bodyPr/>
    <a:lstStyle/>
    <a:p>
      <a:pPr>
        <a:defRPr sz="1000" b="0" i="0" baseline="0">
          <a:latin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63520845587987"/>
          <c:y val="2.8119623522571191E-2"/>
          <c:w val="0.79000338398715453"/>
          <c:h val="0.82867793939246681"/>
        </c:manualLayout>
      </c:layout>
      <c:scatterChart>
        <c:scatterStyle val="smoothMarker"/>
        <c:varyColors val="0"/>
        <c:ser>
          <c:idx val="2"/>
          <c:order val="0"/>
          <c:tx>
            <c:strRef>
              <c:f>Te3d!$C$2</c:f>
              <c:strCache>
                <c:ptCount val="1"/>
                <c:pt idx="0">
                  <c:v>Te3d</c:v>
                </c:pt>
              </c:strCache>
            </c:strRef>
          </c:tx>
          <c:spPr>
            <a:ln>
              <a:solidFill>
                <a:srgbClr val="FF0000"/>
              </a:solidFill>
            </a:ln>
          </c:spPr>
          <c:marker>
            <c:symbol val="none"/>
          </c:marker>
          <c:xVal>
            <c:numRef>
              <c:f>Te3d!$B$3:$B$383</c:f>
              <c:numCache>
                <c:formatCode>General</c:formatCode>
                <c:ptCount val="381"/>
                <c:pt idx="0">
                  <c:v>598.08000000000004</c:v>
                </c:pt>
                <c:pt idx="1">
                  <c:v>597.98</c:v>
                </c:pt>
                <c:pt idx="2">
                  <c:v>597.88</c:v>
                </c:pt>
                <c:pt idx="3">
                  <c:v>597.78</c:v>
                </c:pt>
                <c:pt idx="4">
                  <c:v>597.67999999999995</c:v>
                </c:pt>
                <c:pt idx="5">
                  <c:v>597.58000000000004</c:v>
                </c:pt>
                <c:pt idx="6">
                  <c:v>597.48</c:v>
                </c:pt>
                <c:pt idx="7">
                  <c:v>597.38</c:v>
                </c:pt>
                <c:pt idx="8">
                  <c:v>597.28</c:v>
                </c:pt>
                <c:pt idx="9">
                  <c:v>597.17999999999995</c:v>
                </c:pt>
                <c:pt idx="10">
                  <c:v>597.08000000000004</c:v>
                </c:pt>
                <c:pt idx="11">
                  <c:v>596.98</c:v>
                </c:pt>
                <c:pt idx="12">
                  <c:v>596.88</c:v>
                </c:pt>
                <c:pt idx="13">
                  <c:v>596.78</c:v>
                </c:pt>
                <c:pt idx="14">
                  <c:v>596.67999999999995</c:v>
                </c:pt>
                <c:pt idx="15">
                  <c:v>596.58000000000004</c:v>
                </c:pt>
                <c:pt idx="16">
                  <c:v>596.48</c:v>
                </c:pt>
                <c:pt idx="17">
                  <c:v>596.38</c:v>
                </c:pt>
                <c:pt idx="18">
                  <c:v>596.28</c:v>
                </c:pt>
                <c:pt idx="19">
                  <c:v>596.17999999999995</c:v>
                </c:pt>
                <c:pt idx="20">
                  <c:v>596.08000000000004</c:v>
                </c:pt>
                <c:pt idx="21">
                  <c:v>595.98</c:v>
                </c:pt>
                <c:pt idx="22">
                  <c:v>595.88</c:v>
                </c:pt>
                <c:pt idx="23">
                  <c:v>595.78</c:v>
                </c:pt>
                <c:pt idx="24">
                  <c:v>595.67999999999995</c:v>
                </c:pt>
                <c:pt idx="25">
                  <c:v>595.58000000000004</c:v>
                </c:pt>
                <c:pt idx="26">
                  <c:v>595.48</c:v>
                </c:pt>
                <c:pt idx="27">
                  <c:v>595.38</c:v>
                </c:pt>
                <c:pt idx="28">
                  <c:v>595.28</c:v>
                </c:pt>
                <c:pt idx="29">
                  <c:v>595.17999999999995</c:v>
                </c:pt>
                <c:pt idx="30">
                  <c:v>595.08000000000004</c:v>
                </c:pt>
                <c:pt idx="31">
                  <c:v>594.98</c:v>
                </c:pt>
                <c:pt idx="32">
                  <c:v>594.88</c:v>
                </c:pt>
                <c:pt idx="33">
                  <c:v>594.78</c:v>
                </c:pt>
                <c:pt idx="34">
                  <c:v>594.67999999999995</c:v>
                </c:pt>
                <c:pt idx="35">
                  <c:v>594.58000000000004</c:v>
                </c:pt>
                <c:pt idx="36">
                  <c:v>594.48</c:v>
                </c:pt>
                <c:pt idx="37">
                  <c:v>594.38</c:v>
                </c:pt>
                <c:pt idx="38">
                  <c:v>594.28</c:v>
                </c:pt>
                <c:pt idx="39">
                  <c:v>594.17999999999995</c:v>
                </c:pt>
                <c:pt idx="40">
                  <c:v>594.08000000000004</c:v>
                </c:pt>
                <c:pt idx="41">
                  <c:v>593.98</c:v>
                </c:pt>
                <c:pt idx="42">
                  <c:v>593.88</c:v>
                </c:pt>
                <c:pt idx="43">
                  <c:v>593.78</c:v>
                </c:pt>
                <c:pt idx="44">
                  <c:v>593.67999999999995</c:v>
                </c:pt>
                <c:pt idx="45">
                  <c:v>593.58000000000004</c:v>
                </c:pt>
                <c:pt idx="46">
                  <c:v>593.48</c:v>
                </c:pt>
                <c:pt idx="47">
                  <c:v>593.38</c:v>
                </c:pt>
                <c:pt idx="48">
                  <c:v>593.28</c:v>
                </c:pt>
                <c:pt idx="49">
                  <c:v>593.17999999999995</c:v>
                </c:pt>
                <c:pt idx="50">
                  <c:v>593.08000000000004</c:v>
                </c:pt>
                <c:pt idx="51">
                  <c:v>592.98</c:v>
                </c:pt>
                <c:pt idx="52">
                  <c:v>592.88</c:v>
                </c:pt>
                <c:pt idx="53">
                  <c:v>592.78</c:v>
                </c:pt>
                <c:pt idx="54">
                  <c:v>592.67999999999995</c:v>
                </c:pt>
                <c:pt idx="55">
                  <c:v>592.58000000000004</c:v>
                </c:pt>
                <c:pt idx="56">
                  <c:v>592.48</c:v>
                </c:pt>
                <c:pt idx="57">
                  <c:v>592.38</c:v>
                </c:pt>
                <c:pt idx="58">
                  <c:v>592.28</c:v>
                </c:pt>
                <c:pt idx="59">
                  <c:v>592.17999999999995</c:v>
                </c:pt>
                <c:pt idx="60">
                  <c:v>592.08000000000004</c:v>
                </c:pt>
                <c:pt idx="61">
                  <c:v>591.98</c:v>
                </c:pt>
                <c:pt idx="62">
                  <c:v>591.88</c:v>
                </c:pt>
                <c:pt idx="63">
                  <c:v>591.78</c:v>
                </c:pt>
                <c:pt idx="64">
                  <c:v>591.67999999999995</c:v>
                </c:pt>
                <c:pt idx="65">
                  <c:v>591.58000000000004</c:v>
                </c:pt>
                <c:pt idx="66">
                  <c:v>591.48</c:v>
                </c:pt>
                <c:pt idx="67">
                  <c:v>591.38</c:v>
                </c:pt>
                <c:pt idx="68">
                  <c:v>591.28</c:v>
                </c:pt>
                <c:pt idx="69">
                  <c:v>591.17999999999995</c:v>
                </c:pt>
                <c:pt idx="70">
                  <c:v>591.08000000000004</c:v>
                </c:pt>
                <c:pt idx="71">
                  <c:v>590.98</c:v>
                </c:pt>
                <c:pt idx="72">
                  <c:v>590.88</c:v>
                </c:pt>
                <c:pt idx="73">
                  <c:v>590.78</c:v>
                </c:pt>
                <c:pt idx="74">
                  <c:v>590.67999999999995</c:v>
                </c:pt>
                <c:pt idx="75">
                  <c:v>590.58000000000004</c:v>
                </c:pt>
                <c:pt idx="76">
                  <c:v>590.48</c:v>
                </c:pt>
                <c:pt idx="77">
                  <c:v>590.38</c:v>
                </c:pt>
                <c:pt idx="78">
                  <c:v>590.28</c:v>
                </c:pt>
                <c:pt idx="79">
                  <c:v>590.17999999999995</c:v>
                </c:pt>
                <c:pt idx="80">
                  <c:v>590.08000000000004</c:v>
                </c:pt>
                <c:pt idx="81">
                  <c:v>589.98</c:v>
                </c:pt>
                <c:pt idx="82">
                  <c:v>589.88</c:v>
                </c:pt>
                <c:pt idx="83">
                  <c:v>589.78</c:v>
                </c:pt>
                <c:pt idx="84">
                  <c:v>589.67999999999995</c:v>
                </c:pt>
                <c:pt idx="85">
                  <c:v>589.58000000000004</c:v>
                </c:pt>
                <c:pt idx="86">
                  <c:v>589.48</c:v>
                </c:pt>
                <c:pt idx="87">
                  <c:v>589.38</c:v>
                </c:pt>
                <c:pt idx="88">
                  <c:v>589.28</c:v>
                </c:pt>
                <c:pt idx="89">
                  <c:v>589.17999999999995</c:v>
                </c:pt>
                <c:pt idx="90">
                  <c:v>589.08000000000004</c:v>
                </c:pt>
                <c:pt idx="91">
                  <c:v>588.98</c:v>
                </c:pt>
                <c:pt idx="92">
                  <c:v>588.88</c:v>
                </c:pt>
                <c:pt idx="93">
                  <c:v>588.78</c:v>
                </c:pt>
                <c:pt idx="94">
                  <c:v>588.67999999999995</c:v>
                </c:pt>
                <c:pt idx="95">
                  <c:v>588.58000000000004</c:v>
                </c:pt>
                <c:pt idx="96">
                  <c:v>588.48</c:v>
                </c:pt>
                <c:pt idx="97">
                  <c:v>588.38</c:v>
                </c:pt>
                <c:pt idx="98">
                  <c:v>588.28</c:v>
                </c:pt>
                <c:pt idx="99">
                  <c:v>588.17999999999995</c:v>
                </c:pt>
                <c:pt idx="100">
                  <c:v>588.08000000000004</c:v>
                </c:pt>
                <c:pt idx="101">
                  <c:v>587.98</c:v>
                </c:pt>
                <c:pt idx="102">
                  <c:v>587.88</c:v>
                </c:pt>
                <c:pt idx="103">
                  <c:v>587.78</c:v>
                </c:pt>
                <c:pt idx="104">
                  <c:v>587.67999999999995</c:v>
                </c:pt>
                <c:pt idx="105">
                  <c:v>587.58000000000004</c:v>
                </c:pt>
                <c:pt idx="106">
                  <c:v>587.48</c:v>
                </c:pt>
                <c:pt idx="107">
                  <c:v>587.38</c:v>
                </c:pt>
                <c:pt idx="108">
                  <c:v>587.28</c:v>
                </c:pt>
                <c:pt idx="109">
                  <c:v>587.17999999999995</c:v>
                </c:pt>
                <c:pt idx="110">
                  <c:v>587.08000000000004</c:v>
                </c:pt>
                <c:pt idx="111">
                  <c:v>586.98</c:v>
                </c:pt>
                <c:pt idx="112">
                  <c:v>586.88</c:v>
                </c:pt>
                <c:pt idx="113">
                  <c:v>586.78</c:v>
                </c:pt>
                <c:pt idx="114">
                  <c:v>586.67999999999995</c:v>
                </c:pt>
                <c:pt idx="115">
                  <c:v>586.58000000000004</c:v>
                </c:pt>
                <c:pt idx="116">
                  <c:v>586.48</c:v>
                </c:pt>
                <c:pt idx="117">
                  <c:v>586.38</c:v>
                </c:pt>
                <c:pt idx="118">
                  <c:v>586.28</c:v>
                </c:pt>
                <c:pt idx="119">
                  <c:v>586.17999999999995</c:v>
                </c:pt>
                <c:pt idx="120">
                  <c:v>586.08000000000004</c:v>
                </c:pt>
                <c:pt idx="121">
                  <c:v>585.98</c:v>
                </c:pt>
                <c:pt idx="122">
                  <c:v>585.88</c:v>
                </c:pt>
                <c:pt idx="123">
                  <c:v>585.78</c:v>
                </c:pt>
                <c:pt idx="124">
                  <c:v>585.67999999999995</c:v>
                </c:pt>
                <c:pt idx="125">
                  <c:v>585.58000000000004</c:v>
                </c:pt>
                <c:pt idx="126">
                  <c:v>585.48</c:v>
                </c:pt>
                <c:pt idx="127">
                  <c:v>585.38</c:v>
                </c:pt>
                <c:pt idx="128">
                  <c:v>585.28</c:v>
                </c:pt>
                <c:pt idx="129">
                  <c:v>585.17999999999995</c:v>
                </c:pt>
                <c:pt idx="130">
                  <c:v>585.08000000000004</c:v>
                </c:pt>
                <c:pt idx="131">
                  <c:v>584.98</c:v>
                </c:pt>
                <c:pt idx="132">
                  <c:v>584.88</c:v>
                </c:pt>
                <c:pt idx="133">
                  <c:v>584.78</c:v>
                </c:pt>
                <c:pt idx="134">
                  <c:v>584.67999999999995</c:v>
                </c:pt>
                <c:pt idx="135">
                  <c:v>584.58000000000004</c:v>
                </c:pt>
                <c:pt idx="136">
                  <c:v>584.48</c:v>
                </c:pt>
                <c:pt idx="137">
                  <c:v>584.38</c:v>
                </c:pt>
                <c:pt idx="138">
                  <c:v>584.28</c:v>
                </c:pt>
                <c:pt idx="139">
                  <c:v>584.17999999999995</c:v>
                </c:pt>
                <c:pt idx="140">
                  <c:v>584.08000000000004</c:v>
                </c:pt>
                <c:pt idx="141">
                  <c:v>583.98</c:v>
                </c:pt>
                <c:pt idx="142">
                  <c:v>583.88</c:v>
                </c:pt>
                <c:pt idx="143">
                  <c:v>583.78</c:v>
                </c:pt>
                <c:pt idx="144">
                  <c:v>583.67999999999995</c:v>
                </c:pt>
                <c:pt idx="145">
                  <c:v>583.58000000000004</c:v>
                </c:pt>
                <c:pt idx="146">
                  <c:v>583.48</c:v>
                </c:pt>
                <c:pt idx="147">
                  <c:v>583.38</c:v>
                </c:pt>
                <c:pt idx="148">
                  <c:v>583.28</c:v>
                </c:pt>
                <c:pt idx="149">
                  <c:v>583.17999999999995</c:v>
                </c:pt>
                <c:pt idx="150">
                  <c:v>583.08000000000004</c:v>
                </c:pt>
                <c:pt idx="151">
                  <c:v>582.98</c:v>
                </c:pt>
                <c:pt idx="152">
                  <c:v>582.88</c:v>
                </c:pt>
                <c:pt idx="153">
                  <c:v>582.78</c:v>
                </c:pt>
                <c:pt idx="154">
                  <c:v>582.67999999999995</c:v>
                </c:pt>
                <c:pt idx="155">
                  <c:v>582.58000000000004</c:v>
                </c:pt>
                <c:pt idx="156">
                  <c:v>582.48</c:v>
                </c:pt>
                <c:pt idx="157">
                  <c:v>582.38</c:v>
                </c:pt>
                <c:pt idx="158">
                  <c:v>582.28</c:v>
                </c:pt>
                <c:pt idx="159">
                  <c:v>582.17999999999995</c:v>
                </c:pt>
                <c:pt idx="160">
                  <c:v>582.08000000000004</c:v>
                </c:pt>
                <c:pt idx="161">
                  <c:v>581.98</c:v>
                </c:pt>
                <c:pt idx="162">
                  <c:v>581.88</c:v>
                </c:pt>
                <c:pt idx="163">
                  <c:v>581.78</c:v>
                </c:pt>
                <c:pt idx="164">
                  <c:v>581.67999999999995</c:v>
                </c:pt>
                <c:pt idx="165">
                  <c:v>581.58000000000004</c:v>
                </c:pt>
                <c:pt idx="166">
                  <c:v>581.48</c:v>
                </c:pt>
                <c:pt idx="167">
                  <c:v>581.38</c:v>
                </c:pt>
                <c:pt idx="168">
                  <c:v>581.28</c:v>
                </c:pt>
                <c:pt idx="169">
                  <c:v>581.17999999999995</c:v>
                </c:pt>
                <c:pt idx="170">
                  <c:v>581.08000000000004</c:v>
                </c:pt>
                <c:pt idx="171">
                  <c:v>580.98</c:v>
                </c:pt>
                <c:pt idx="172">
                  <c:v>580.88</c:v>
                </c:pt>
                <c:pt idx="173">
                  <c:v>580.78</c:v>
                </c:pt>
                <c:pt idx="174">
                  <c:v>580.67999999999995</c:v>
                </c:pt>
                <c:pt idx="175">
                  <c:v>580.58000000000004</c:v>
                </c:pt>
                <c:pt idx="176">
                  <c:v>580.48</c:v>
                </c:pt>
                <c:pt idx="177">
                  <c:v>580.38</c:v>
                </c:pt>
                <c:pt idx="178">
                  <c:v>580.28</c:v>
                </c:pt>
                <c:pt idx="179">
                  <c:v>580.17999999999995</c:v>
                </c:pt>
                <c:pt idx="180">
                  <c:v>580.08000000000004</c:v>
                </c:pt>
                <c:pt idx="181">
                  <c:v>579.98</c:v>
                </c:pt>
                <c:pt idx="182">
                  <c:v>579.88</c:v>
                </c:pt>
                <c:pt idx="183">
                  <c:v>579.78</c:v>
                </c:pt>
                <c:pt idx="184">
                  <c:v>579.67999999999995</c:v>
                </c:pt>
                <c:pt idx="185">
                  <c:v>579.58000000000004</c:v>
                </c:pt>
                <c:pt idx="186">
                  <c:v>579.48</c:v>
                </c:pt>
                <c:pt idx="187">
                  <c:v>579.38</c:v>
                </c:pt>
                <c:pt idx="188">
                  <c:v>579.28</c:v>
                </c:pt>
                <c:pt idx="189">
                  <c:v>579.17999999999995</c:v>
                </c:pt>
                <c:pt idx="190">
                  <c:v>579.08000000000004</c:v>
                </c:pt>
                <c:pt idx="191">
                  <c:v>578.98</c:v>
                </c:pt>
                <c:pt idx="192">
                  <c:v>578.88</c:v>
                </c:pt>
                <c:pt idx="193">
                  <c:v>578.78</c:v>
                </c:pt>
                <c:pt idx="194">
                  <c:v>578.67999999999995</c:v>
                </c:pt>
                <c:pt idx="195">
                  <c:v>578.58000000000004</c:v>
                </c:pt>
                <c:pt idx="196">
                  <c:v>578.48</c:v>
                </c:pt>
                <c:pt idx="197">
                  <c:v>578.38</c:v>
                </c:pt>
                <c:pt idx="198">
                  <c:v>578.28</c:v>
                </c:pt>
                <c:pt idx="199">
                  <c:v>578.17999999999995</c:v>
                </c:pt>
                <c:pt idx="200">
                  <c:v>578.08000000000004</c:v>
                </c:pt>
                <c:pt idx="201">
                  <c:v>577.98</c:v>
                </c:pt>
                <c:pt idx="202">
                  <c:v>577.88</c:v>
                </c:pt>
                <c:pt idx="203">
                  <c:v>577.78</c:v>
                </c:pt>
                <c:pt idx="204">
                  <c:v>577.67999999999995</c:v>
                </c:pt>
                <c:pt idx="205">
                  <c:v>577.58000000000004</c:v>
                </c:pt>
                <c:pt idx="206">
                  <c:v>577.48</c:v>
                </c:pt>
                <c:pt idx="207">
                  <c:v>577.38</c:v>
                </c:pt>
                <c:pt idx="208">
                  <c:v>577.28</c:v>
                </c:pt>
                <c:pt idx="209">
                  <c:v>577.17999999999995</c:v>
                </c:pt>
                <c:pt idx="210">
                  <c:v>577.08000000000004</c:v>
                </c:pt>
                <c:pt idx="211">
                  <c:v>576.98</c:v>
                </c:pt>
                <c:pt idx="212">
                  <c:v>576.88</c:v>
                </c:pt>
                <c:pt idx="213">
                  <c:v>576.78</c:v>
                </c:pt>
                <c:pt idx="214">
                  <c:v>576.67999999999995</c:v>
                </c:pt>
                <c:pt idx="215">
                  <c:v>576.58000000000004</c:v>
                </c:pt>
                <c:pt idx="216">
                  <c:v>576.48</c:v>
                </c:pt>
                <c:pt idx="217">
                  <c:v>576.38</c:v>
                </c:pt>
                <c:pt idx="218">
                  <c:v>576.28</c:v>
                </c:pt>
                <c:pt idx="219">
                  <c:v>576.17999999999995</c:v>
                </c:pt>
                <c:pt idx="220">
                  <c:v>576.08000000000004</c:v>
                </c:pt>
                <c:pt idx="221">
                  <c:v>575.98</c:v>
                </c:pt>
                <c:pt idx="222">
                  <c:v>575.88</c:v>
                </c:pt>
                <c:pt idx="223">
                  <c:v>575.78</c:v>
                </c:pt>
                <c:pt idx="224">
                  <c:v>575.67999999999995</c:v>
                </c:pt>
                <c:pt idx="225">
                  <c:v>575.58000000000004</c:v>
                </c:pt>
                <c:pt idx="226">
                  <c:v>575.48</c:v>
                </c:pt>
                <c:pt idx="227">
                  <c:v>575.38</c:v>
                </c:pt>
                <c:pt idx="228">
                  <c:v>575.28</c:v>
                </c:pt>
                <c:pt idx="229">
                  <c:v>575.17999999999995</c:v>
                </c:pt>
                <c:pt idx="230">
                  <c:v>575.08000000000004</c:v>
                </c:pt>
                <c:pt idx="231">
                  <c:v>574.98</c:v>
                </c:pt>
                <c:pt idx="232">
                  <c:v>574.88</c:v>
                </c:pt>
                <c:pt idx="233">
                  <c:v>574.78</c:v>
                </c:pt>
                <c:pt idx="234">
                  <c:v>574.67999999999995</c:v>
                </c:pt>
                <c:pt idx="235">
                  <c:v>574.58000000000004</c:v>
                </c:pt>
                <c:pt idx="236">
                  <c:v>574.48</c:v>
                </c:pt>
                <c:pt idx="237">
                  <c:v>574.38</c:v>
                </c:pt>
                <c:pt idx="238">
                  <c:v>574.28</c:v>
                </c:pt>
                <c:pt idx="239">
                  <c:v>574.17999999999995</c:v>
                </c:pt>
                <c:pt idx="240">
                  <c:v>574.08000000000004</c:v>
                </c:pt>
                <c:pt idx="241">
                  <c:v>573.98</c:v>
                </c:pt>
                <c:pt idx="242">
                  <c:v>573.88</c:v>
                </c:pt>
                <c:pt idx="243">
                  <c:v>573.78</c:v>
                </c:pt>
                <c:pt idx="244">
                  <c:v>573.67999999999995</c:v>
                </c:pt>
                <c:pt idx="245">
                  <c:v>573.58000000000004</c:v>
                </c:pt>
                <c:pt idx="246">
                  <c:v>573.48</c:v>
                </c:pt>
                <c:pt idx="247">
                  <c:v>573.38</c:v>
                </c:pt>
                <c:pt idx="248">
                  <c:v>573.28</c:v>
                </c:pt>
                <c:pt idx="249">
                  <c:v>573.17999999999995</c:v>
                </c:pt>
                <c:pt idx="250">
                  <c:v>573.08000000000004</c:v>
                </c:pt>
                <c:pt idx="251">
                  <c:v>572.98</c:v>
                </c:pt>
                <c:pt idx="252">
                  <c:v>572.88</c:v>
                </c:pt>
                <c:pt idx="253">
                  <c:v>572.78</c:v>
                </c:pt>
                <c:pt idx="254">
                  <c:v>572.67999999999995</c:v>
                </c:pt>
                <c:pt idx="255">
                  <c:v>572.58000000000004</c:v>
                </c:pt>
                <c:pt idx="256">
                  <c:v>572.48</c:v>
                </c:pt>
                <c:pt idx="257">
                  <c:v>572.38</c:v>
                </c:pt>
                <c:pt idx="258">
                  <c:v>572.28</c:v>
                </c:pt>
                <c:pt idx="259">
                  <c:v>572.17999999999995</c:v>
                </c:pt>
                <c:pt idx="260">
                  <c:v>572.08000000000004</c:v>
                </c:pt>
                <c:pt idx="261">
                  <c:v>571.98</c:v>
                </c:pt>
                <c:pt idx="262">
                  <c:v>571.88</c:v>
                </c:pt>
                <c:pt idx="263">
                  <c:v>571.78</c:v>
                </c:pt>
                <c:pt idx="264">
                  <c:v>571.67999999999995</c:v>
                </c:pt>
                <c:pt idx="265">
                  <c:v>571.58000000000004</c:v>
                </c:pt>
                <c:pt idx="266">
                  <c:v>571.48</c:v>
                </c:pt>
                <c:pt idx="267">
                  <c:v>571.38</c:v>
                </c:pt>
                <c:pt idx="268">
                  <c:v>571.28</c:v>
                </c:pt>
                <c:pt idx="269">
                  <c:v>571.17999999999995</c:v>
                </c:pt>
                <c:pt idx="270">
                  <c:v>571.08000000000004</c:v>
                </c:pt>
                <c:pt idx="271">
                  <c:v>570.98</c:v>
                </c:pt>
                <c:pt idx="272">
                  <c:v>570.88</c:v>
                </c:pt>
                <c:pt idx="273">
                  <c:v>570.78</c:v>
                </c:pt>
                <c:pt idx="274">
                  <c:v>570.67999999999995</c:v>
                </c:pt>
                <c:pt idx="275">
                  <c:v>570.58000000000004</c:v>
                </c:pt>
                <c:pt idx="276">
                  <c:v>570.48</c:v>
                </c:pt>
                <c:pt idx="277">
                  <c:v>570.38</c:v>
                </c:pt>
                <c:pt idx="278">
                  <c:v>570.28</c:v>
                </c:pt>
                <c:pt idx="279">
                  <c:v>570.17999999999995</c:v>
                </c:pt>
                <c:pt idx="280">
                  <c:v>570.08000000000004</c:v>
                </c:pt>
                <c:pt idx="281">
                  <c:v>569.98</c:v>
                </c:pt>
                <c:pt idx="282">
                  <c:v>569.88</c:v>
                </c:pt>
                <c:pt idx="283">
                  <c:v>569.78</c:v>
                </c:pt>
                <c:pt idx="284">
                  <c:v>569.67999999999995</c:v>
                </c:pt>
                <c:pt idx="285">
                  <c:v>569.58000000000004</c:v>
                </c:pt>
                <c:pt idx="286">
                  <c:v>569.48</c:v>
                </c:pt>
                <c:pt idx="287">
                  <c:v>569.38</c:v>
                </c:pt>
                <c:pt idx="288">
                  <c:v>569.28</c:v>
                </c:pt>
                <c:pt idx="289">
                  <c:v>569.17999999999995</c:v>
                </c:pt>
                <c:pt idx="290">
                  <c:v>569.08000000000004</c:v>
                </c:pt>
                <c:pt idx="291">
                  <c:v>568.98</c:v>
                </c:pt>
                <c:pt idx="292">
                  <c:v>568.88</c:v>
                </c:pt>
                <c:pt idx="293">
                  <c:v>568.78</c:v>
                </c:pt>
                <c:pt idx="294">
                  <c:v>568.67999999999995</c:v>
                </c:pt>
                <c:pt idx="295">
                  <c:v>568.58000000000004</c:v>
                </c:pt>
                <c:pt idx="296">
                  <c:v>568.48</c:v>
                </c:pt>
                <c:pt idx="297">
                  <c:v>568.38</c:v>
                </c:pt>
                <c:pt idx="298">
                  <c:v>568.28</c:v>
                </c:pt>
                <c:pt idx="299">
                  <c:v>568.17999999999995</c:v>
                </c:pt>
                <c:pt idx="300">
                  <c:v>568.08000000000004</c:v>
                </c:pt>
                <c:pt idx="301">
                  <c:v>567.98</c:v>
                </c:pt>
                <c:pt idx="302">
                  <c:v>567.88</c:v>
                </c:pt>
                <c:pt idx="303">
                  <c:v>567.78</c:v>
                </c:pt>
                <c:pt idx="304">
                  <c:v>567.67999999999995</c:v>
                </c:pt>
                <c:pt idx="305">
                  <c:v>567.58000000000004</c:v>
                </c:pt>
                <c:pt idx="306">
                  <c:v>567.48</c:v>
                </c:pt>
                <c:pt idx="307">
                  <c:v>567.38</c:v>
                </c:pt>
                <c:pt idx="308">
                  <c:v>567.28</c:v>
                </c:pt>
                <c:pt idx="309">
                  <c:v>567.17999999999995</c:v>
                </c:pt>
                <c:pt idx="310">
                  <c:v>567.08000000000004</c:v>
                </c:pt>
                <c:pt idx="311">
                  <c:v>566.98</c:v>
                </c:pt>
                <c:pt idx="312">
                  <c:v>566.88</c:v>
                </c:pt>
                <c:pt idx="313">
                  <c:v>566.78</c:v>
                </c:pt>
                <c:pt idx="314">
                  <c:v>566.67999999999995</c:v>
                </c:pt>
                <c:pt idx="315">
                  <c:v>566.58000000000004</c:v>
                </c:pt>
                <c:pt idx="316">
                  <c:v>566.48</c:v>
                </c:pt>
                <c:pt idx="317">
                  <c:v>566.38</c:v>
                </c:pt>
                <c:pt idx="318">
                  <c:v>566.28</c:v>
                </c:pt>
                <c:pt idx="319">
                  <c:v>566.17999999999995</c:v>
                </c:pt>
                <c:pt idx="320">
                  <c:v>566.08000000000004</c:v>
                </c:pt>
                <c:pt idx="321">
                  <c:v>565.98</c:v>
                </c:pt>
                <c:pt idx="322">
                  <c:v>565.88</c:v>
                </c:pt>
                <c:pt idx="323">
                  <c:v>565.78</c:v>
                </c:pt>
                <c:pt idx="324">
                  <c:v>565.67999999999995</c:v>
                </c:pt>
                <c:pt idx="325">
                  <c:v>565.58000000000004</c:v>
                </c:pt>
                <c:pt idx="326">
                  <c:v>565.48</c:v>
                </c:pt>
                <c:pt idx="327">
                  <c:v>565.38</c:v>
                </c:pt>
                <c:pt idx="328">
                  <c:v>565.28</c:v>
                </c:pt>
                <c:pt idx="329">
                  <c:v>565.17999999999995</c:v>
                </c:pt>
                <c:pt idx="330">
                  <c:v>565.08000000000004</c:v>
                </c:pt>
                <c:pt idx="331">
                  <c:v>564.98</c:v>
                </c:pt>
                <c:pt idx="332">
                  <c:v>564.88</c:v>
                </c:pt>
                <c:pt idx="333">
                  <c:v>564.78</c:v>
                </c:pt>
                <c:pt idx="334">
                  <c:v>564.67999999999995</c:v>
                </c:pt>
                <c:pt idx="335">
                  <c:v>564.58000000000004</c:v>
                </c:pt>
                <c:pt idx="336">
                  <c:v>564.48</c:v>
                </c:pt>
                <c:pt idx="337">
                  <c:v>564.38</c:v>
                </c:pt>
                <c:pt idx="338">
                  <c:v>564.28</c:v>
                </c:pt>
                <c:pt idx="339">
                  <c:v>564.17999999999995</c:v>
                </c:pt>
                <c:pt idx="340">
                  <c:v>564.08000000000004</c:v>
                </c:pt>
                <c:pt idx="341">
                  <c:v>563.98</c:v>
                </c:pt>
                <c:pt idx="342">
                  <c:v>563.88</c:v>
                </c:pt>
                <c:pt idx="343">
                  <c:v>563.78</c:v>
                </c:pt>
                <c:pt idx="344">
                  <c:v>563.67999999999995</c:v>
                </c:pt>
                <c:pt idx="345">
                  <c:v>563.58000000000004</c:v>
                </c:pt>
                <c:pt idx="346">
                  <c:v>563.48</c:v>
                </c:pt>
                <c:pt idx="347">
                  <c:v>563.38</c:v>
                </c:pt>
                <c:pt idx="348">
                  <c:v>563.28</c:v>
                </c:pt>
                <c:pt idx="349">
                  <c:v>563.17999999999995</c:v>
                </c:pt>
                <c:pt idx="350">
                  <c:v>563.08000000000004</c:v>
                </c:pt>
                <c:pt idx="351">
                  <c:v>562.98</c:v>
                </c:pt>
                <c:pt idx="352">
                  <c:v>562.88</c:v>
                </c:pt>
                <c:pt idx="353">
                  <c:v>562.78</c:v>
                </c:pt>
                <c:pt idx="354">
                  <c:v>562.67999999999995</c:v>
                </c:pt>
                <c:pt idx="355">
                  <c:v>562.58000000000004</c:v>
                </c:pt>
                <c:pt idx="356">
                  <c:v>562.48</c:v>
                </c:pt>
                <c:pt idx="357">
                  <c:v>562.38</c:v>
                </c:pt>
                <c:pt idx="358">
                  <c:v>562.28</c:v>
                </c:pt>
                <c:pt idx="359">
                  <c:v>562.17999999999995</c:v>
                </c:pt>
                <c:pt idx="360">
                  <c:v>562.08000000000004</c:v>
                </c:pt>
                <c:pt idx="361">
                  <c:v>561.98</c:v>
                </c:pt>
                <c:pt idx="362">
                  <c:v>561.88</c:v>
                </c:pt>
                <c:pt idx="363">
                  <c:v>561.78</c:v>
                </c:pt>
                <c:pt idx="364">
                  <c:v>561.67999999999995</c:v>
                </c:pt>
                <c:pt idx="365">
                  <c:v>561.58000000000004</c:v>
                </c:pt>
                <c:pt idx="366">
                  <c:v>561.48</c:v>
                </c:pt>
                <c:pt idx="367">
                  <c:v>561.38</c:v>
                </c:pt>
                <c:pt idx="368">
                  <c:v>561.28</c:v>
                </c:pt>
                <c:pt idx="369">
                  <c:v>561.17999999999995</c:v>
                </c:pt>
                <c:pt idx="370">
                  <c:v>561.08000000000004</c:v>
                </c:pt>
                <c:pt idx="371">
                  <c:v>560.98</c:v>
                </c:pt>
                <c:pt idx="372">
                  <c:v>560.88</c:v>
                </c:pt>
                <c:pt idx="373">
                  <c:v>560.78</c:v>
                </c:pt>
                <c:pt idx="374">
                  <c:v>560.67999999999995</c:v>
                </c:pt>
                <c:pt idx="375">
                  <c:v>560.58000000000004</c:v>
                </c:pt>
                <c:pt idx="376">
                  <c:v>560.48</c:v>
                </c:pt>
                <c:pt idx="377">
                  <c:v>560.38</c:v>
                </c:pt>
                <c:pt idx="378">
                  <c:v>560.28</c:v>
                </c:pt>
                <c:pt idx="379">
                  <c:v>560.17999999999995</c:v>
                </c:pt>
                <c:pt idx="380">
                  <c:v>560.08000000000004</c:v>
                </c:pt>
              </c:numCache>
            </c:numRef>
          </c:xVal>
          <c:yVal>
            <c:numRef>
              <c:f>Te3d!$C$3:$C$383</c:f>
              <c:numCache>
                <c:formatCode>General</c:formatCode>
                <c:ptCount val="381"/>
                <c:pt idx="0">
                  <c:v>175784</c:v>
                </c:pt>
                <c:pt idx="1">
                  <c:v>175328</c:v>
                </c:pt>
                <c:pt idx="2">
                  <c:v>175702</c:v>
                </c:pt>
                <c:pt idx="3">
                  <c:v>174755</c:v>
                </c:pt>
                <c:pt idx="4">
                  <c:v>175757</c:v>
                </c:pt>
                <c:pt idx="5">
                  <c:v>175644</c:v>
                </c:pt>
                <c:pt idx="6">
                  <c:v>176004</c:v>
                </c:pt>
                <c:pt idx="7">
                  <c:v>175671</c:v>
                </c:pt>
                <c:pt idx="8">
                  <c:v>175458</c:v>
                </c:pt>
                <c:pt idx="9">
                  <c:v>175046</c:v>
                </c:pt>
                <c:pt idx="10">
                  <c:v>175034</c:v>
                </c:pt>
                <c:pt idx="11">
                  <c:v>174731</c:v>
                </c:pt>
                <c:pt idx="12">
                  <c:v>174847</c:v>
                </c:pt>
                <c:pt idx="13">
                  <c:v>174226</c:v>
                </c:pt>
                <c:pt idx="14">
                  <c:v>173748</c:v>
                </c:pt>
                <c:pt idx="15">
                  <c:v>173779</c:v>
                </c:pt>
                <c:pt idx="16">
                  <c:v>173588</c:v>
                </c:pt>
                <c:pt idx="17">
                  <c:v>173581</c:v>
                </c:pt>
                <c:pt idx="18">
                  <c:v>173221</c:v>
                </c:pt>
                <c:pt idx="19">
                  <c:v>172884</c:v>
                </c:pt>
                <c:pt idx="20">
                  <c:v>172287</c:v>
                </c:pt>
                <c:pt idx="21">
                  <c:v>173123</c:v>
                </c:pt>
                <c:pt idx="22">
                  <c:v>171921</c:v>
                </c:pt>
                <c:pt idx="23">
                  <c:v>170711</c:v>
                </c:pt>
                <c:pt idx="24">
                  <c:v>171107</c:v>
                </c:pt>
                <c:pt idx="25">
                  <c:v>170273</c:v>
                </c:pt>
                <c:pt idx="26">
                  <c:v>170145</c:v>
                </c:pt>
                <c:pt idx="27">
                  <c:v>169464</c:v>
                </c:pt>
                <c:pt idx="28">
                  <c:v>170110</c:v>
                </c:pt>
                <c:pt idx="29">
                  <c:v>169298</c:v>
                </c:pt>
                <c:pt idx="30">
                  <c:v>169084</c:v>
                </c:pt>
                <c:pt idx="31">
                  <c:v>168111</c:v>
                </c:pt>
                <c:pt idx="32">
                  <c:v>168321</c:v>
                </c:pt>
                <c:pt idx="33">
                  <c:v>167504</c:v>
                </c:pt>
                <c:pt idx="34">
                  <c:v>167580</c:v>
                </c:pt>
                <c:pt idx="35">
                  <c:v>167729</c:v>
                </c:pt>
                <c:pt idx="36">
                  <c:v>166935</c:v>
                </c:pt>
                <c:pt idx="37">
                  <c:v>166548</c:v>
                </c:pt>
                <c:pt idx="38">
                  <c:v>166522</c:v>
                </c:pt>
                <c:pt idx="39">
                  <c:v>165317</c:v>
                </c:pt>
                <c:pt idx="40">
                  <c:v>165092</c:v>
                </c:pt>
                <c:pt idx="41">
                  <c:v>164110</c:v>
                </c:pt>
                <c:pt idx="42">
                  <c:v>164030</c:v>
                </c:pt>
                <c:pt idx="43">
                  <c:v>163747</c:v>
                </c:pt>
                <c:pt idx="44">
                  <c:v>162919</c:v>
                </c:pt>
                <c:pt idx="45">
                  <c:v>162646</c:v>
                </c:pt>
                <c:pt idx="46">
                  <c:v>162586</c:v>
                </c:pt>
                <c:pt idx="47">
                  <c:v>162326</c:v>
                </c:pt>
                <c:pt idx="48">
                  <c:v>162384</c:v>
                </c:pt>
                <c:pt idx="49">
                  <c:v>162796</c:v>
                </c:pt>
                <c:pt idx="50">
                  <c:v>161856</c:v>
                </c:pt>
                <c:pt idx="51">
                  <c:v>161089</c:v>
                </c:pt>
                <c:pt idx="52">
                  <c:v>160536</c:v>
                </c:pt>
                <c:pt idx="53">
                  <c:v>159613</c:v>
                </c:pt>
                <c:pt idx="54">
                  <c:v>159439</c:v>
                </c:pt>
                <c:pt idx="55">
                  <c:v>158371</c:v>
                </c:pt>
                <c:pt idx="56">
                  <c:v>159912</c:v>
                </c:pt>
                <c:pt idx="57">
                  <c:v>157988</c:v>
                </c:pt>
                <c:pt idx="58">
                  <c:v>158394</c:v>
                </c:pt>
                <c:pt idx="59">
                  <c:v>159055</c:v>
                </c:pt>
                <c:pt idx="60">
                  <c:v>157507</c:v>
                </c:pt>
                <c:pt idx="61">
                  <c:v>157244</c:v>
                </c:pt>
                <c:pt idx="62">
                  <c:v>156590</c:v>
                </c:pt>
                <c:pt idx="63">
                  <c:v>156236</c:v>
                </c:pt>
                <c:pt idx="64">
                  <c:v>156680</c:v>
                </c:pt>
                <c:pt idx="65">
                  <c:v>155297</c:v>
                </c:pt>
                <c:pt idx="66">
                  <c:v>155274</c:v>
                </c:pt>
                <c:pt idx="67">
                  <c:v>154850</c:v>
                </c:pt>
                <c:pt idx="68">
                  <c:v>154319</c:v>
                </c:pt>
                <c:pt idx="69">
                  <c:v>154478</c:v>
                </c:pt>
                <c:pt idx="70">
                  <c:v>154096</c:v>
                </c:pt>
                <c:pt idx="71">
                  <c:v>153881</c:v>
                </c:pt>
                <c:pt idx="72">
                  <c:v>153294</c:v>
                </c:pt>
                <c:pt idx="73">
                  <c:v>152755</c:v>
                </c:pt>
                <c:pt idx="74">
                  <c:v>153444</c:v>
                </c:pt>
                <c:pt idx="75">
                  <c:v>152446</c:v>
                </c:pt>
                <c:pt idx="76">
                  <c:v>152141</c:v>
                </c:pt>
                <c:pt idx="77">
                  <c:v>150822</c:v>
                </c:pt>
                <c:pt idx="78">
                  <c:v>151754</c:v>
                </c:pt>
                <c:pt idx="79">
                  <c:v>151616</c:v>
                </c:pt>
                <c:pt idx="80">
                  <c:v>151207</c:v>
                </c:pt>
                <c:pt idx="81">
                  <c:v>150948</c:v>
                </c:pt>
                <c:pt idx="82">
                  <c:v>150477</c:v>
                </c:pt>
                <c:pt idx="83">
                  <c:v>150694</c:v>
                </c:pt>
                <c:pt idx="84">
                  <c:v>150321</c:v>
                </c:pt>
                <c:pt idx="85">
                  <c:v>150762</c:v>
                </c:pt>
                <c:pt idx="86">
                  <c:v>150947</c:v>
                </c:pt>
                <c:pt idx="87">
                  <c:v>150849</c:v>
                </c:pt>
                <c:pt idx="88">
                  <c:v>150998</c:v>
                </c:pt>
                <c:pt idx="89">
                  <c:v>150231</c:v>
                </c:pt>
                <c:pt idx="90">
                  <c:v>151665</c:v>
                </c:pt>
                <c:pt idx="91">
                  <c:v>152010</c:v>
                </c:pt>
                <c:pt idx="92">
                  <c:v>151944</c:v>
                </c:pt>
                <c:pt idx="93">
                  <c:v>151866</c:v>
                </c:pt>
                <c:pt idx="94">
                  <c:v>151968</c:v>
                </c:pt>
                <c:pt idx="95">
                  <c:v>152266</c:v>
                </c:pt>
                <c:pt idx="96">
                  <c:v>154205</c:v>
                </c:pt>
                <c:pt idx="97">
                  <c:v>154322</c:v>
                </c:pt>
                <c:pt idx="98">
                  <c:v>155678</c:v>
                </c:pt>
                <c:pt idx="99">
                  <c:v>157778</c:v>
                </c:pt>
                <c:pt idx="100">
                  <c:v>159036</c:v>
                </c:pt>
                <c:pt idx="101">
                  <c:v>161108</c:v>
                </c:pt>
                <c:pt idx="102">
                  <c:v>165055</c:v>
                </c:pt>
                <c:pt idx="103">
                  <c:v>169409</c:v>
                </c:pt>
                <c:pt idx="104">
                  <c:v>176237</c:v>
                </c:pt>
                <c:pt idx="105">
                  <c:v>181934</c:v>
                </c:pt>
                <c:pt idx="106">
                  <c:v>192386</c:v>
                </c:pt>
                <c:pt idx="107">
                  <c:v>204392</c:v>
                </c:pt>
                <c:pt idx="108">
                  <c:v>219372</c:v>
                </c:pt>
                <c:pt idx="109">
                  <c:v>237540</c:v>
                </c:pt>
                <c:pt idx="110">
                  <c:v>259433</c:v>
                </c:pt>
                <c:pt idx="111">
                  <c:v>282287</c:v>
                </c:pt>
                <c:pt idx="112">
                  <c:v>305255</c:v>
                </c:pt>
                <c:pt idx="113">
                  <c:v>327403</c:v>
                </c:pt>
                <c:pt idx="114">
                  <c:v>350077</c:v>
                </c:pt>
                <c:pt idx="115">
                  <c:v>364475</c:v>
                </c:pt>
                <c:pt idx="116">
                  <c:v>374011</c:v>
                </c:pt>
                <c:pt idx="117">
                  <c:v>376005</c:v>
                </c:pt>
                <c:pt idx="118">
                  <c:v>369844</c:v>
                </c:pt>
                <c:pt idx="119">
                  <c:v>357087</c:v>
                </c:pt>
                <c:pt idx="120">
                  <c:v>337895</c:v>
                </c:pt>
                <c:pt idx="121">
                  <c:v>314819</c:v>
                </c:pt>
                <c:pt idx="122">
                  <c:v>289645</c:v>
                </c:pt>
                <c:pt idx="123">
                  <c:v>266163</c:v>
                </c:pt>
                <c:pt idx="124">
                  <c:v>242996</c:v>
                </c:pt>
                <c:pt idx="125">
                  <c:v>223800</c:v>
                </c:pt>
                <c:pt idx="126">
                  <c:v>207282</c:v>
                </c:pt>
                <c:pt idx="127">
                  <c:v>193529</c:v>
                </c:pt>
                <c:pt idx="128">
                  <c:v>182545</c:v>
                </c:pt>
                <c:pt idx="129">
                  <c:v>173445</c:v>
                </c:pt>
                <c:pt idx="130">
                  <c:v>167381</c:v>
                </c:pt>
                <c:pt idx="131">
                  <c:v>162228</c:v>
                </c:pt>
                <c:pt idx="132">
                  <c:v>158171</c:v>
                </c:pt>
                <c:pt idx="133">
                  <c:v>154451</c:v>
                </c:pt>
                <c:pt idx="134">
                  <c:v>153043</c:v>
                </c:pt>
                <c:pt idx="135">
                  <c:v>150599</c:v>
                </c:pt>
                <c:pt idx="136">
                  <c:v>149702</c:v>
                </c:pt>
                <c:pt idx="137">
                  <c:v>149779</c:v>
                </c:pt>
                <c:pt idx="138">
                  <c:v>150295</c:v>
                </c:pt>
                <c:pt idx="139">
                  <c:v>150889</c:v>
                </c:pt>
                <c:pt idx="140">
                  <c:v>151509</c:v>
                </c:pt>
                <c:pt idx="141">
                  <c:v>153977</c:v>
                </c:pt>
                <c:pt idx="142">
                  <c:v>156655</c:v>
                </c:pt>
                <c:pt idx="143">
                  <c:v>159394</c:v>
                </c:pt>
                <c:pt idx="144">
                  <c:v>164387</c:v>
                </c:pt>
                <c:pt idx="145">
                  <c:v>166768</c:v>
                </c:pt>
                <c:pt idx="146">
                  <c:v>169742</c:v>
                </c:pt>
                <c:pt idx="147">
                  <c:v>171633</c:v>
                </c:pt>
                <c:pt idx="148">
                  <c:v>172888</c:v>
                </c:pt>
                <c:pt idx="149">
                  <c:v>174938</c:v>
                </c:pt>
                <c:pt idx="150">
                  <c:v>174532</c:v>
                </c:pt>
                <c:pt idx="151">
                  <c:v>174197</c:v>
                </c:pt>
                <c:pt idx="152">
                  <c:v>172518</c:v>
                </c:pt>
                <c:pt idx="153">
                  <c:v>169388</c:v>
                </c:pt>
                <c:pt idx="154">
                  <c:v>165398</c:v>
                </c:pt>
                <c:pt idx="155">
                  <c:v>160090</c:v>
                </c:pt>
                <c:pt idx="156">
                  <c:v>154465</c:v>
                </c:pt>
                <c:pt idx="157">
                  <c:v>148389</c:v>
                </c:pt>
                <c:pt idx="158">
                  <c:v>142685</c:v>
                </c:pt>
                <c:pt idx="159">
                  <c:v>137190</c:v>
                </c:pt>
                <c:pt idx="160">
                  <c:v>134348</c:v>
                </c:pt>
                <c:pt idx="161">
                  <c:v>132063</c:v>
                </c:pt>
                <c:pt idx="162">
                  <c:v>128743</c:v>
                </c:pt>
                <c:pt idx="163">
                  <c:v>125682</c:v>
                </c:pt>
                <c:pt idx="164">
                  <c:v>124568</c:v>
                </c:pt>
                <c:pt idx="165">
                  <c:v>123470</c:v>
                </c:pt>
                <c:pt idx="166">
                  <c:v>122228</c:v>
                </c:pt>
                <c:pt idx="167">
                  <c:v>121980</c:v>
                </c:pt>
                <c:pt idx="168">
                  <c:v>120578</c:v>
                </c:pt>
                <c:pt idx="169">
                  <c:v>119931</c:v>
                </c:pt>
                <c:pt idx="170">
                  <c:v>119874</c:v>
                </c:pt>
                <c:pt idx="171">
                  <c:v>119504</c:v>
                </c:pt>
                <c:pt idx="172">
                  <c:v>118621</c:v>
                </c:pt>
                <c:pt idx="173">
                  <c:v>118542</c:v>
                </c:pt>
                <c:pt idx="174">
                  <c:v>116961</c:v>
                </c:pt>
                <c:pt idx="175">
                  <c:v>117187</c:v>
                </c:pt>
                <c:pt idx="176">
                  <c:v>117371</c:v>
                </c:pt>
                <c:pt idx="177">
                  <c:v>117138</c:v>
                </c:pt>
                <c:pt idx="178">
                  <c:v>116293</c:v>
                </c:pt>
                <c:pt idx="179">
                  <c:v>116377</c:v>
                </c:pt>
                <c:pt idx="180">
                  <c:v>116073</c:v>
                </c:pt>
                <c:pt idx="181">
                  <c:v>116254</c:v>
                </c:pt>
                <c:pt idx="182">
                  <c:v>116157</c:v>
                </c:pt>
                <c:pt idx="183">
                  <c:v>116845</c:v>
                </c:pt>
                <c:pt idx="184">
                  <c:v>116357</c:v>
                </c:pt>
                <c:pt idx="185">
                  <c:v>116141</c:v>
                </c:pt>
                <c:pt idx="186">
                  <c:v>116730</c:v>
                </c:pt>
                <c:pt idx="187">
                  <c:v>116289</c:v>
                </c:pt>
                <c:pt idx="188">
                  <c:v>116132</c:v>
                </c:pt>
                <c:pt idx="189">
                  <c:v>116138</c:v>
                </c:pt>
                <c:pt idx="190">
                  <c:v>117158</c:v>
                </c:pt>
                <c:pt idx="191">
                  <c:v>117173</c:v>
                </c:pt>
                <c:pt idx="192">
                  <c:v>117464</c:v>
                </c:pt>
                <c:pt idx="193">
                  <c:v>118155</c:v>
                </c:pt>
                <c:pt idx="194">
                  <c:v>118416</c:v>
                </c:pt>
                <c:pt idx="195">
                  <c:v>120066</c:v>
                </c:pt>
                <c:pt idx="196">
                  <c:v>119946</c:v>
                </c:pt>
                <c:pt idx="197">
                  <c:v>121055</c:v>
                </c:pt>
                <c:pt idx="198">
                  <c:v>121667</c:v>
                </c:pt>
                <c:pt idx="199">
                  <c:v>122988</c:v>
                </c:pt>
                <c:pt idx="200">
                  <c:v>125436</c:v>
                </c:pt>
                <c:pt idx="201">
                  <c:v>125764</c:v>
                </c:pt>
                <c:pt idx="202">
                  <c:v>128764</c:v>
                </c:pt>
                <c:pt idx="203">
                  <c:v>130742</c:v>
                </c:pt>
                <c:pt idx="204">
                  <c:v>133933</c:v>
                </c:pt>
                <c:pt idx="205">
                  <c:v>138344</c:v>
                </c:pt>
                <c:pt idx="206">
                  <c:v>143951</c:v>
                </c:pt>
                <c:pt idx="207">
                  <c:v>150513</c:v>
                </c:pt>
                <c:pt idx="208">
                  <c:v>159635</c:v>
                </c:pt>
                <c:pt idx="209">
                  <c:v>171961</c:v>
                </c:pt>
                <c:pt idx="210">
                  <c:v>185232</c:v>
                </c:pt>
                <c:pt idx="211">
                  <c:v>204418</c:v>
                </c:pt>
                <c:pt idx="212">
                  <c:v>227372</c:v>
                </c:pt>
                <c:pt idx="213">
                  <c:v>253628</c:v>
                </c:pt>
                <c:pt idx="214">
                  <c:v>286304</c:v>
                </c:pt>
                <c:pt idx="215">
                  <c:v>321215</c:v>
                </c:pt>
                <c:pt idx="216">
                  <c:v>354459</c:v>
                </c:pt>
                <c:pt idx="217">
                  <c:v>387988</c:v>
                </c:pt>
                <c:pt idx="218">
                  <c:v>417131</c:v>
                </c:pt>
                <c:pt idx="219">
                  <c:v>438378</c:v>
                </c:pt>
                <c:pt idx="220">
                  <c:v>451401</c:v>
                </c:pt>
                <c:pt idx="221">
                  <c:v>451083</c:v>
                </c:pt>
                <c:pt idx="222">
                  <c:v>441482</c:v>
                </c:pt>
                <c:pt idx="223">
                  <c:v>421205</c:v>
                </c:pt>
                <c:pt idx="224">
                  <c:v>392617</c:v>
                </c:pt>
                <c:pt idx="225">
                  <c:v>360836</c:v>
                </c:pt>
                <c:pt idx="226">
                  <c:v>324224</c:v>
                </c:pt>
                <c:pt idx="227">
                  <c:v>289882</c:v>
                </c:pt>
                <c:pt idx="228">
                  <c:v>258860</c:v>
                </c:pt>
                <c:pt idx="229">
                  <c:v>232287</c:v>
                </c:pt>
                <c:pt idx="230">
                  <c:v>209151</c:v>
                </c:pt>
                <c:pt idx="231">
                  <c:v>189541</c:v>
                </c:pt>
                <c:pt idx="232">
                  <c:v>174564</c:v>
                </c:pt>
                <c:pt idx="233">
                  <c:v>162220</c:v>
                </c:pt>
                <c:pt idx="234">
                  <c:v>154919</c:v>
                </c:pt>
                <c:pt idx="235">
                  <c:v>148539</c:v>
                </c:pt>
                <c:pt idx="236">
                  <c:v>143431</c:v>
                </c:pt>
                <c:pt idx="237">
                  <c:v>139587</c:v>
                </c:pt>
                <c:pt idx="238">
                  <c:v>137250</c:v>
                </c:pt>
                <c:pt idx="239">
                  <c:v>135703</c:v>
                </c:pt>
                <c:pt idx="240">
                  <c:v>134144</c:v>
                </c:pt>
                <c:pt idx="241">
                  <c:v>134384</c:v>
                </c:pt>
                <c:pt idx="242">
                  <c:v>135692</c:v>
                </c:pt>
                <c:pt idx="243">
                  <c:v>137797</c:v>
                </c:pt>
                <c:pt idx="244">
                  <c:v>141251</c:v>
                </c:pt>
                <c:pt idx="245">
                  <c:v>144117</c:v>
                </c:pt>
                <c:pt idx="246">
                  <c:v>148792</c:v>
                </c:pt>
                <c:pt idx="247">
                  <c:v>153651</c:v>
                </c:pt>
                <c:pt idx="248">
                  <c:v>159556</c:v>
                </c:pt>
                <c:pt idx="249">
                  <c:v>164043</c:v>
                </c:pt>
                <c:pt idx="250">
                  <c:v>169843</c:v>
                </c:pt>
                <c:pt idx="251">
                  <c:v>172772</c:v>
                </c:pt>
                <c:pt idx="252">
                  <c:v>175033</c:v>
                </c:pt>
                <c:pt idx="253">
                  <c:v>178127</c:v>
                </c:pt>
                <c:pt idx="254">
                  <c:v>177943</c:v>
                </c:pt>
                <c:pt idx="255">
                  <c:v>177589</c:v>
                </c:pt>
                <c:pt idx="256">
                  <c:v>174425</c:v>
                </c:pt>
                <c:pt idx="257">
                  <c:v>170014</c:v>
                </c:pt>
                <c:pt idx="258">
                  <c:v>165023</c:v>
                </c:pt>
                <c:pt idx="259">
                  <c:v>157823</c:v>
                </c:pt>
                <c:pt idx="260">
                  <c:v>149466</c:v>
                </c:pt>
                <c:pt idx="261">
                  <c:v>141510</c:v>
                </c:pt>
                <c:pt idx="262">
                  <c:v>133463</c:v>
                </c:pt>
                <c:pt idx="263">
                  <c:v>126813</c:v>
                </c:pt>
                <c:pt idx="264">
                  <c:v>122265</c:v>
                </c:pt>
                <c:pt idx="265">
                  <c:v>118047</c:v>
                </c:pt>
                <c:pt idx="266">
                  <c:v>113884</c:v>
                </c:pt>
                <c:pt idx="267">
                  <c:v>111319</c:v>
                </c:pt>
                <c:pt idx="268">
                  <c:v>109785</c:v>
                </c:pt>
                <c:pt idx="269">
                  <c:v>107871</c:v>
                </c:pt>
                <c:pt idx="270">
                  <c:v>107532</c:v>
                </c:pt>
                <c:pt idx="271">
                  <c:v>106388</c:v>
                </c:pt>
                <c:pt idx="272">
                  <c:v>105425</c:v>
                </c:pt>
                <c:pt idx="273">
                  <c:v>105101</c:v>
                </c:pt>
                <c:pt idx="274">
                  <c:v>104250</c:v>
                </c:pt>
                <c:pt idx="275">
                  <c:v>103615</c:v>
                </c:pt>
                <c:pt idx="276">
                  <c:v>103371</c:v>
                </c:pt>
                <c:pt idx="277">
                  <c:v>103437</c:v>
                </c:pt>
                <c:pt idx="278">
                  <c:v>102286</c:v>
                </c:pt>
                <c:pt idx="279">
                  <c:v>102275</c:v>
                </c:pt>
                <c:pt idx="280">
                  <c:v>102806</c:v>
                </c:pt>
                <c:pt idx="281">
                  <c:v>102566</c:v>
                </c:pt>
                <c:pt idx="282">
                  <c:v>101473</c:v>
                </c:pt>
                <c:pt idx="283">
                  <c:v>101591</c:v>
                </c:pt>
                <c:pt idx="284">
                  <c:v>101321</c:v>
                </c:pt>
                <c:pt idx="285">
                  <c:v>101628</c:v>
                </c:pt>
                <c:pt idx="286">
                  <c:v>101272</c:v>
                </c:pt>
                <c:pt idx="287">
                  <c:v>100814</c:v>
                </c:pt>
                <c:pt idx="288">
                  <c:v>101165</c:v>
                </c:pt>
                <c:pt idx="289">
                  <c:v>101155</c:v>
                </c:pt>
                <c:pt idx="290">
                  <c:v>100348</c:v>
                </c:pt>
                <c:pt idx="291">
                  <c:v>100916</c:v>
                </c:pt>
                <c:pt idx="292">
                  <c:v>100520</c:v>
                </c:pt>
                <c:pt idx="293">
                  <c:v>100128</c:v>
                </c:pt>
                <c:pt idx="294">
                  <c:v>100177</c:v>
                </c:pt>
                <c:pt idx="295">
                  <c:v>100400</c:v>
                </c:pt>
                <c:pt idx="296">
                  <c:v>100294</c:v>
                </c:pt>
                <c:pt idx="297">
                  <c:v>100444</c:v>
                </c:pt>
                <c:pt idx="298">
                  <c:v>100378</c:v>
                </c:pt>
                <c:pt idx="299">
                  <c:v>101086</c:v>
                </c:pt>
                <c:pt idx="300">
                  <c:v>100242</c:v>
                </c:pt>
                <c:pt idx="301">
                  <c:v>100630</c:v>
                </c:pt>
                <c:pt idx="302">
                  <c:v>99905.2</c:v>
                </c:pt>
                <c:pt idx="303">
                  <c:v>100548</c:v>
                </c:pt>
                <c:pt idx="304">
                  <c:v>99951.4</c:v>
                </c:pt>
                <c:pt idx="305">
                  <c:v>100459</c:v>
                </c:pt>
                <c:pt idx="306">
                  <c:v>99862.3</c:v>
                </c:pt>
                <c:pt idx="307">
                  <c:v>100313</c:v>
                </c:pt>
                <c:pt idx="308">
                  <c:v>99693.4</c:v>
                </c:pt>
                <c:pt idx="309">
                  <c:v>99676.7</c:v>
                </c:pt>
                <c:pt idx="310">
                  <c:v>99546.4</c:v>
                </c:pt>
                <c:pt idx="311">
                  <c:v>99787</c:v>
                </c:pt>
                <c:pt idx="312">
                  <c:v>99342.8</c:v>
                </c:pt>
                <c:pt idx="313">
                  <c:v>99264.7</c:v>
                </c:pt>
                <c:pt idx="314">
                  <c:v>99843</c:v>
                </c:pt>
                <c:pt idx="315">
                  <c:v>100095</c:v>
                </c:pt>
                <c:pt idx="316">
                  <c:v>100086</c:v>
                </c:pt>
                <c:pt idx="317">
                  <c:v>99095.3</c:v>
                </c:pt>
                <c:pt idx="318">
                  <c:v>99968.1</c:v>
                </c:pt>
                <c:pt idx="319">
                  <c:v>99596.6</c:v>
                </c:pt>
                <c:pt idx="320">
                  <c:v>100028</c:v>
                </c:pt>
                <c:pt idx="321">
                  <c:v>100091</c:v>
                </c:pt>
                <c:pt idx="322">
                  <c:v>99609.600000000006</c:v>
                </c:pt>
                <c:pt idx="323">
                  <c:v>98702.5</c:v>
                </c:pt>
                <c:pt idx="324">
                  <c:v>99350.9</c:v>
                </c:pt>
                <c:pt idx="325">
                  <c:v>99511.7</c:v>
                </c:pt>
                <c:pt idx="326">
                  <c:v>100197</c:v>
                </c:pt>
                <c:pt idx="327">
                  <c:v>98679.8</c:v>
                </c:pt>
                <c:pt idx="328">
                  <c:v>99333.9</c:v>
                </c:pt>
                <c:pt idx="329">
                  <c:v>99076</c:v>
                </c:pt>
                <c:pt idx="330">
                  <c:v>100245</c:v>
                </c:pt>
                <c:pt idx="331">
                  <c:v>99121.9</c:v>
                </c:pt>
                <c:pt idx="332">
                  <c:v>99545.4</c:v>
                </c:pt>
                <c:pt idx="333">
                  <c:v>100087</c:v>
                </c:pt>
                <c:pt idx="334">
                  <c:v>99253.8</c:v>
                </c:pt>
                <c:pt idx="335">
                  <c:v>99749.2</c:v>
                </c:pt>
                <c:pt idx="336">
                  <c:v>99233.5</c:v>
                </c:pt>
                <c:pt idx="337">
                  <c:v>100023</c:v>
                </c:pt>
                <c:pt idx="338">
                  <c:v>100204</c:v>
                </c:pt>
                <c:pt idx="339">
                  <c:v>99914.8</c:v>
                </c:pt>
                <c:pt idx="340">
                  <c:v>99867.4</c:v>
                </c:pt>
                <c:pt idx="341">
                  <c:v>99679.6</c:v>
                </c:pt>
                <c:pt idx="342">
                  <c:v>99838</c:v>
                </c:pt>
                <c:pt idx="343">
                  <c:v>100047</c:v>
                </c:pt>
                <c:pt idx="344">
                  <c:v>99911.5</c:v>
                </c:pt>
                <c:pt idx="345">
                  <c:v>99831.5</c:v>
                </c:pt>
                <c:pt idx="346">
                  <c:v>99199.1</c:v>
                </c:pt>
                <c:pt idx="347">
                  <c:v>99248.9</c:v>
                </c:pt>
                <c:pt idx="348">
                  <c:v>99176</c:v>
                </c:pt>
                <c:pt idx="349">
                  <c:v>98968.3</c:v>
                </c:pt>
                <c:pt idx="350">
                  <c:v>99297.9</c:v>
                </c:pt>
                <c:pt idx="351">
                  <c:v>99450.5</c:v>
                </c:pt>
                <c:pt idx="352">
                  <c:v>99054.8</c:v>
                </c:pt>
                <c:pt idx="353">
                  <c:v>99368</c:v>
                </c:pt>
                <c:pt idx="354">
                  <c:v>99566.6</c:v>
                </c:pt>
                <c:pt idx="355">
                  <c:v>99480.5</c:v>
                </c:pt>
                <c:pt idx="356">
                  <c:v>100048</c:v>
                </c:pt>
                <c:pt idx="357">
                  <c:v>99695.2</c:v>
                </c:pt>
                <c:pt idx="358">
                  <c:v>99324.5</c:v>
                </c:pt>
                <c:pt idx="359">
                  <c:v>100020</c:v>
                </c:pt>
                <c:pt idx="360">
                  <c:v>99620.9</c:v>
                </c:pt>
                <c:pt idx="361">
                  <c:v>99384.3</c:v>
                </c:pt>
                <c:pt idx="362">
                  <c:v>100368</c:v>
                </c:pt>
                <c:pt idx="363">
                  <c:v>99877.3</c:v>
                </c:pt>
                <c:pt idx="364">
                  <c:v>100017</c:v>
                </c:pt>
                <c:pt idx="365">
                  <c:v>99339.9</c:v>
                </c:pt>
                <c:pt idx="366">
                  <c:v>99430.1</c:v>
                </c:pt>
                <c:pt idx="367">
                  <c:v>99480.6</c:v>
                </c:pt>
                <c:pt idx="368">
                  <c:v>99565.9</c:v>
                </c:pt>
                <c:pt idx="369">
                  <c:v>100013</c:v>
                </c:pt>
                <c:pt idx="370">
                  <c:v>100280</c:v>
                </c:pt>
                <c:pt idx="371">
                  <c:v>99593.4</c:v>
                </c:pt>
                <c:pt idx="372">
                  <c:v>100228</c:v>
                </c:pt>
                <c:pt idx="373">
                  <c:v>99617.8</c:v>
                </c:pt>
                <c:pt idx="374">
                  <c:v>100024</c:v>
                </c:pt>
                <c:pt idx="375">
                  <c:v>99441.7</c:v>
                </c:pt>
                <c:pt idx="376">
                  <c:v>99525.1</c:v>
                </c:pt>
                <c:pt idx="377">
                  <c:v>99231.2</c:v>
                </c:pt>
                <c:pt idx="378">
                  <c:v>99517.2</c:v>
                </c:pt>
                <c:pt idx="379">
                  <c:v>99893.3</c:v>
                </c:pt>
                <c:pt idx="380">
                  <c:v>99937.5</c:v>
                </c:pt>
              </c:numCache>
            </c:numRef>
          </c:yVal>
          <c:smooth val="1"/>
          <c:extLst>
            <c:ext xmlns:c16="http://schemas.microsoft.com/office/drawing/2014/chart" uri="{C3380CC4-5D6E-409C-BE32-E72D297353CC}">
              <c16:uniqueId val="{00000000-EE6A-4CCF-9F9E-1CA30F9ABD24}"/>
            </c:ext>
          </c:extLst>
        </c:ser>
        <c:dLbls>
          <c:showLegendKey val="0"/>
          <c:showVal val="0"/>
          <c:showCatName val="0"/>
          <c:showSerName val="0"/>
          <c:showPercent val="0"/>
          <c:showBubbleSize val="0"/>
        </c:dLbls>
        <c:axId val="1901984864"/>
        <c:axId val="1901987584"/>
      </c:scatterChart>
      <c:valAx>
        <c:axId val="1901984864"/>
        <c:scaling>
          <c:orientation val="maxMin"/>
          <c:max val="590"/>
          <c:min val="570"/>
        </c:scaling>
        <c:delete val="0"/>
        <c:axPos val="b"/>
        <c:title>
          <c:tx>
            <c:rich>
              <a:bodyPr rot="0" vert="horz"/>
              <a:lstStyle/>
              <a:p>
                <a:pPr>
                  <a:defRPr sz="1100"/>
                </a:pPr>
                <a:r>
                  <a:rPr lang="en-US" sz="1100"/>
                  <a:t>Binding Energy (eV)</a:t>
                </a:r>
              </a:p>
            </c:rich>
          </c:tx>
          <c:overlay val="0"/>
          <c:spPr>
            <a:noFill/>
            <a:ln>
              <a:noFill/>
            </a:ln>
            <a:effectLst/>
          </c:spPr>
        </c:title>
        <c:numFmt formatCode="General" sourceLinked="1"/>
        <c:majorTickMark val="in"/>
        <c:minorTickMark val="out"/>
        <c:tickLblPos val="nextTo"/>
        <c:spPr>
          <a:noFill/>
          <a:ln w="15875" cap="flat" cmpd="sng" algn="ctr">
            <a:solidFill>
              <a:schemeClr val="tx1"/>
            </a:solidFill>
            <a:round/>
          </a:ln>
          <a:effectLst/>
        </c:spPr>
        <c:txPr>
          <a:bodyPr rot="-60000000" vert="horz"/>
          <a:lstStyle/>
          <a:p>
            <a:pPr>
              <a:defRPr/>
            </a:pPr>
            <a:endParaRPr lang="en-US"/>
          </a:p>
        </c:txPr>
        <c:crossAx val="1901987584"/>
        <c:crosses val="autoZero"/>
        <c:crossBetween val="midCat"/>
        <c:minorUnit val="0.5"/>
      </c:valAx>
      <c:valAx>
        <c:axId val="1901987584"/>
        <c:scaling>
          <c:orientation val="minMax"/>
        </c:scaling>
        <c:delete val="0"/>
        <c:axPos val="l"/>
        <c:title>
          <c:tx>
            <c:rich>
              <a:bodyPr rot="-5400000" vert="horz"/>
              <a:lstStyle/>
              <a:p>
                <a:pPr>
                  <a:defRPr sz="1100"/>
                </a:pPr>
                <a:r>
                  <a:rPr lang="en-US" sz="1100"/>
                  <a:t>Counts / s</a:t>
                </a:r>
              </a:p>
            </c:rich>
          </c:tx>
          <c:overlay val="0"/>
          <c:spPr>
            <a:noFill/>
            <a:ln>
              <a:noFill/>
            </a:ln>
            <a:effectLst/>
          </c:spPr>
        </c:title>
        <c:numFmt formatCode="General" sourceLinked="1"/>
        <c:majorTickMark val="in"/>
        <c:minorTickMark val="out"/>
        <c:tickLblPos val="nextTo"/>
        <c:spPr>
          <a:noFill/>
          <a:ln w="15875" cap="flat" cmpd="sng" algn="ctr">
            <a:solidFill>
              <a:schemeClr val="tx1"/>
            </a:solidFill>
            <a:round/>
          </a:ln>
          <a:effectLst/>
        </c:spPr>
        <c:txPr>
          <a:bodyPr rot="-60000000" vert="horz"/>
          <a:lstStyle/>
          <a:p>
            <a:pPr>
              <a:defRPr/>
            </a:pPr>
            <a:endParaRPr lang="en-US"/>
          </a:p>
        </c:txPr>
        <c:crossAx val="1901984864"/>
        <c:crosses val="max"/>
        <c:crossBetween val="midCat"/>
      </c:valAx>
      <c:spPr>
        <a:noFill/>
        <a:ln w="19050">
          <a:solidFill>
            <a:schemeClr val="tx1"/>
          </a:solidFill>
        </a:ln>
        <a:effectLst/>
      </c:spPr>
    </c:plotArea>
    <c:plotVisOnly val="1"/>
    <c:dispBlanksAs val="gap"/>
    <c:showDLblsOverMax val="0"/>
  </c:chart>
  <c:spPr>
    <a:solidFill>
      <a:schemeClr val="bg1"/>
    </a:solidFill>
    <a:ln>
      <a:noFill/>
    </a:ln>
    <a:effectLst/>
  </c:spPr>
  <c:txPr>
    <a:bodyPr/>
    <a:lstStyle/>
    <a:p>
      <a:pPr>
        <a:defRPr sz="1000" b="0" i="0" baseline="0">
          <a:latin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0.23714</cdr:x>
      <cdr:y>0.24799</cdr:y>
    </cdr:from>
    <cdr:to>
      <cdr:x>0.37197</cdr:x>
      <cdr:y>0.32448</cdr:y>
    </cdr:to>
    <cdr:sp macro="" textlink="">
      <cdr:nvSpPr>
        <cdr:cNvPr id="2" name="TextBox 1">
          <a:extLst xmlns:a="http://schemas.openxmlformats.org/drawingml/2006/main">
            <a:ext uri="{FF2B5EF4-FFF2-40B4-BE49-F238E27FC236}">
              <a16:creationId xmlns:a16="http://schemas.microsoft.com/office/drawing/2014/main" id="{73B377B4-4490-4B81-BC4F-233135625FCD}"/>
            </a:ext>
          </a:extLst>
        </cdr:cNvPr>
        <cdr:cNvSpPr txBox="1"/>
      </cdr:nvSpPr>
      <cdr:spPr>
        <a:xfrm xmlns:a="http://schemas.openxmlformats.org/drawingml/2006/main">
          <a:off x="1119892" y="696047"/>
          <a:ext cx="636734" cy="214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latin typeface="Arial" panose="020B0604020202020204" pitchFamily="34" charset="0"/>
              <a:cs typeface="Arial" panose="020B0604020202020204" pitchFamily="34" charset="0"/>
            </a:rPr>
            <a:t>Cd3d</a:t>
          </a:r>
          <a:r>
            <a:rPr lang="en-US" sz="1100" b="0" baseline="-25000">
              <a:latin typeface="Arial" panose="020B0604020202020204" pitchFamily="34" charset="0"/>
              <a:cs typeface="Arial" panose="020B0604020202020204" pitchFamily="34" charset="0"/>
            </a:rPr>
            <a:t>3/2</a:t>
          </a:r>
        </a:p>
      </cdr:txBody>
    </cdr:sp>
  </cdr:relSizeAnchor>
  <cdr:relSizeAnchor xmlns:cdr="http://schemas.openxmlformats.org/drawingml/2006/chartDrawing">
    <cdr:from>
      <cdr:x>0.6728</cdr:x>
      <cdr:y>0.09623</cdr:y>
    </cdr:from>
    <cdr:to>
      <cdr:x>0.80764</cdr:x>
      <cdr:y>0.17271</cdr:y>
    </cdr:to>
    <cdr:sp macro="" textlink="">
      <cdr:nvSpPr>
        <cdr:cNvPr id="3" name="TextBox 1">
          <a:extLst xmlns:a="http://schemas.openxmlformats.org/drawingml/2006/main">
            <a:ext uri="{FF2B5EF4-FFF2-40B4-BE49-F238E27FC236}">
              <a16:creationId xmlns:a16="http://schemas.microsoft.com/office/drawing/2014/main" id="{4A84672D-35B7-47E4-81CE-F1DE7D0F8416}"/>
            </a:ext>
          </a:extLst>
        </cdr:cNvPr>
        <cdr:cNvSpPr txBox="1"/>
      </cdr:nvSpPr>
      <cdr:spPr>
        <a:xfrm xmlns:a="http://schemas.openxmlformats.org/drawingml/2006/main">
          <a:off x="3177300" y="270101"/>
          <a:ext cx="636781" cy="2146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latin typeface="Arial" panose="020B0604020202020204" pitchFamily="34" charset="0"/>
              <a:cs typeface="Arial" panose="020B0604020202020204" pitchFamily="34" charset="0"/>
            </a:rPr>
            <a:t>Cd3d</a:t>
          </a:r>
          <a:r>
            <a:rPr lang="en-US" sz="1100" b="0" baseline="-25000">
              <a:latin typeface="Arial" panose="020B0604020202020204" pitchFamily="34" charset="0"/>
              <a:cs typeface="Arial" panose="020B0604020202020204" pitchFamily="34" charset="0"/>
            </a:rPr>
            <a:t>5/2</a:t>
          </a:r>
        </a:p>
      </cdr:txBody>
    </cdr:sp>
  </cdr:relSizeAnchor>
</c:userShapes>
</file>

<file path=word/drawings/drawing2.xml><?xml version="1.0" encoding="utf-8"?>
<c:userShapes xmlns:c="http://schemas.openxmlformats.org/drawingml/2006/chart">
  <cdr:relSizeAnchor xmlns:cdr="http://schemas.openxmlformats.org/drawingml/2006/chartDrawing">
    <cdr:from>
      <cdr:x>0.21745</cdr:x>
      <cdr:y>0.39395</cdr:y>
    </cdr:from>
    <cdr:to>
      <cdr:x>0.33922</cdr:x>
      <cdr:y>0.47044</cdr:y>
    </cdr:to>
    <cdr:sp macro="" textlink="">
      <cdr:nvSpPr>
        <cdr:cNvPr id="2" name="TextBox 1">
          <a:extLst xmlns:a="http://schemas.openxmlformats.org/drawingml/2006/main">
            <a:ext uri="{FF2B5EF4-FFF2-40B4-BE49-F238E27FC236}">
              <a16:creationId xmlns:a16="http://schemas.microsoft.com/office/drawing/2014/main" id="{34FB6867-14A8-43F5-A5DE-A487BA28C76A}"/>
            </a:ext>
          </a:extLst>
        </cdr:cNvPr>
        <cdr:cNvSpPr txBox="1"/>
      </cdr:nvSpPr>
      <cdr:spPr>
        <a:xfrm xmlns:a="http://schemas.openxmlformats.org/drawingml/2006/main">
          <a:off x="1180584" y="1376386"/>
          <a:ext cx="661116" cy="2672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0">
              <a:latin typeface="Arial" panose="020B0604020202020204" pitchFamily="34" charset="0"/>
              <a:cs typeface="Arial" panose="020B0604020202020204" pitchFamily="34" charset="0"/>
            </a:rPr>
            <a:t>Zn2p</a:t>
          </a:r>
          <a:r>
            <a:rPr lang="en-US" sz="1100" b="0" baseline="-25000">
              <a:latin typeface="Arial" panose="020B0604020202020204" pitchFamily="34" charset="0"/>
              <a:cs typeface="Arial" panose="020B0604020202020204" pitchFamily="34" charset="0"/>
            </a:rPr>
            <a:t>1/2</a:t>
          </a:r>
        </a:p>
      </cdr:txBody>
    </cdr:sp>
  </cdr:relSizeAnchor>
  <cdr:relSizeAnchor xmlns:cdr="http://schemas.openxmlformats.org/drawingml/2006/chartDrawing">
    <cdr:from>
      <cdr:x>0.74024</cdr:x>
      <cdr:y>0.09383</cdr:y>
    </cdr:from>
    <cdr:to>
      <cdr:x>0.86201</cdr:x>
      <cdr:y>0.17032</cdr:y>
    </cdr:to>
    <cdr:sp macro="" textlink="">
      <cdr:nvSpPr>
        <cdr:cNvPr id="3" name="TextBox 1">
          <a:extLst xmlns:a="http://schemas.openxmlformats.org/drawingml/2006/main">
            <a:ext uri="{FF2B5EF4-FFF2-40B4-BE49-F238E27FC236}">
              <a16:creationId xmlns:a16="http://schemas.microsoft.com/office/drawing/2014/main" id="{3A8FC458-50DB-4F2A-8CB9-E9BFD79F6BE8}"/>
            </a:ext>
          </a:extLst>
        </cdr:cNvPr>
        <cdr:cNvSpPr txBox="1"/>
      </cdr:nvSpPr>
      <cdr:spPr>
        <a:xfrm xmlns:a="http://schemas.openxmlformats.org/drawingml/2006/main">
          <a:off x="4018949" y="327832"/>
          <a:ext cx="661116" cy="26721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latin typeface="Arial" panose="020B0604020202020204" pitchFamily="34" charset="0"/>
              <a:cs typeface="Arial" panose="020B0604020202020204" pitchFamily="34" charset="0"/>
            </a:rPr>
            <a:t>Zn2p</a:t>
          </a:r>
          <a:r>
            <a:rPr lang="en-US" sz="1100" b="0" baseline="-25000">
              <a:latin typeface="Arial" panose="020B0604020202020204" pitchFamily="34" charset="0"/>
              <a:cs typeface="Arial" panose="020B0604020202020204" pitchFamily="34" charset="0"/>
            </a:rPr>
            <a:t>3/2</a:t>
          </a:r>
        </a:p>
      </cdr:txBody>
    </cdr:sp>
  </cdr:relSizeAnchor>
</c:userShapes>
</file>

<file path=word/drawings/drawing3.xml><?xml version="1.0" encoding="utf-8"?>
<c:userShapes xmlns:c="http://schemas.openxmlformats.org/drawingml/2006/chart">
  <cdr:relSizeAnchor xmlns:cdr="http://schemas.openxmlformats.org/drawingml/2006/chartDrawing">
    <cdr:from>
      <cdr:x>0.35882</cdr:x>
      <cdr:y>0.47525</cdr:y>
    </cdr:from>
    <cdr:to>
      <cdr:x>0.52522</cdr:x>
      <cdr:y>0.57631</cdr:y>
    </cdr:to>
    <cdr:sp macro="" textlink="">
      <cdr:nvSpPr>
        <cdr:cNvPr id="2" name="TextBox 1">
          <a:extLst xmlns:a="http://schemas.openxmlformats.org/drawingml/2006/main">
            <a:ext uri="{FF2B5EF4-FFF2-40B4-BE49-F238E27FC236}">
              <a16:creationId xmlns:a16="http://schemas.microsoft.com/office/drawing/2014/main" id="{F7FDE4A4-981D-4ED6-AE78-0AE77AD56256}"/>
            </a:ext>
          </a:extLst>
        </cdr:cNvPr>
        <cdr:cNvSpPr txBox="1"/>
      </cdr:nvSpPr>
      <cdr:spPr>
        <a:xfrm xmlns:a="http://schemas.openxmlformats.org/drawingml/2006/main">
          <a:off x="1692020" y="1369190"/>
          <a:ext cx="784661" cy="29115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latin typeface="Arial" panose="020B0604020202020204" pitchFamily="34" charset="0"/>
              <a:cs typeface="Arial" panose="020B0604020202020204" pitchFamily="34" charset="0"/>
            </a:rPr>
            <a:t>Te3d</a:t>
          </a:r>
          <a:r>
            <a:rPr lang="en-US" sz="1100" b="0" baseline="-25000">
              <a:latin typeface="Arial" panose="020B0604020202020204" pitchFamily="34" charset="0"/>
              <a:cs typeface="Arial" panose="020B0604020202020204" pitchFamily="34" charset="0"/>
            </a:rPr>
            <a:t>3/2</a:t>
          </a:r>
        </a:p>
      </cdr:txBody>
    </cdr:sp>
  </cdr:relSizeAnchor>
  <cdr:relSizeAnchor xmlns:cdr="http://schemas.openxmlformats.org/drawingml/2006/chartDrawing">
    <cdr:from>
      <cdr:x>0.76943</cdr:x>
      <cdr:y>0.47132</cdr:y>
    </cdr:from>
    <cdr:to>
      <cdr:x>0.93583</cdr:x>
      <cdr:y>0.57238</cdr:y>
    </cdr:to>
    <cdr:sp macro="" textlink="">
      <cdr:nvSpPr>
        <cdr:cNvPr id="3" name="TextBox 1">
          <a:extLst xmlns:a="http://schemas.openxmlformats.org/drawingml/2006/main">
            <a:ext uri="{FF2B5EF4-FFF2-40B4-BE49-F238E27FC236}">
              <a16:creationId xmlns:a16="http://schemas.microsoft.com/office/drawing/2014/main" id="{77B4AE4E-C551-4528-B4D4-B4BA680B9AD6}"/>
            </a:ext>
          </a:extLst>
        </cdr:cNvPr>
        <cdr:cNvSpPr txBox="1"/>
      </cdr:nvSpPr>
      <cdr:spPr>
        <a:xfrm xmlns:a="http://schemas.openxmlformats.org/drawingml/2006/main">
          <a:off x="3628275" y="1357874"/>
          <a:ext cx="784661" cy="29115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latin typeface="Arial" panose="020B0604020202020204" pitchFamily="34" charset="0"/>
              <a:cs typeface="Arial" panose="020B0604020202020204" pitchFamily="34" charset="0"/>
            </a:rPr>
            <a:t>Te3d</a:t>
          </a:r>
          <a:r>
            <a:rPr lang="en-US" sz="1100" b="0" baseline="-25000">
              <a:latin typeface="Arial" panose="020B0604020202020204" pitchFamily="34" charset="0"/>
              <a:cs typeface="Arial" panose="020B0604020202020204" pitchFamily="34" charset="0"/>
            </a:rPr>
            <a:t>5/2</a:t>
          </a:r>
        </a:p>
      </cdr:txBody>
    </cdr:sp>
  </cdr:relSizeAnchor>
  <cdr:relSizeAnchor xmlns:cdr="http://schemas.openxmlformats.org/drawingml/2006/chartDrawing">
    <cdr:from>
      <cdr:x>0.23419</cdr:x>
      <cdr:y>0.13303</cdr:y>
    </cdr:from>
    <cdr:to>
      <cdr:x>0.40059</cdr:x>
      <cdr:y>0.2341</cdr:y>
    </cdr:to>
    <cdr:sp macro="" textlink="">
      <cdr:nvSpPr>
        <cdr:cNvPr id="4" name="TextBox 1">
          <a:extLst xmlns:a="http://schemas.openxmlformats.org/drawingml/2006/main">
            <a:ext uri="{FF2B5EF4-FFF2-40B4-BE49-F238E27FC236}">
              <a16:creationId xmlns:a16="http://schemas.microsoft.com/office/drawing/2014/main" id="{77B4AE4E-C551-4528-B4D4-B4BA680B9AD6}"/>
            </a:ext>
          </a:extLst>
        </cdr:cNvPr>
        <cdr:cNvSpPr txBox="1"/>
      </cdr:nvSpPr>
      <cdr:spPr>
        <a:xfrm xmlns:a="http://schemas.openxmlformats.org/drawingml/2006/main">
          <a:off x="1104331" y="383247"/>
          <a:ext cx="784660" cy="29118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latin typeface="Arial" panose="020B0604020202020204" pitchFamily="34" charset="0"/>
              <a:cs typeface="Arial" panose="020B0604020202020204" pitchFamily="34" charset="0"/>
            </a:rPr>
            <a:t>Te3d</a:t>
          </a:r>
          <a:r>
            <a:rPr lang="en-US" sz="1100" b="0" baseline="-25000">
              <a:latin typeface="Arial" panose="020B0604020202020204" pitchFamily="34" charset="0"/>
              <a:cs typeface="Arial" panose="020B0604020202020204" pitchFamily="34" charset="0"/>
            </a:rPr>
            <a:t>3/2</a:t>
          </a:r>
          <a:r>
            <a:rPr lang="en-US" sz="1100" b="0" baseline="0">
              <a:latin typeface="Arial" panose="020B0604020202020204" pitchFamily="34" charset="0"/>
              <a:cs typeface="Arial" panose="020B0604020202020204" pitchFamily="34" charset="0"/>
            </a:rPr>
            <a:t>O</a:t>
          </a:r>
          <a:r>
            <a:rPr lang="en-US" sz="1100" b="0" baseline="-25000">
              <a:latin typeface="Arial" panose="020B0604020202020204" pitchFamily="34" charset="0"/>
              <a:cs typeface="Arial" panose="020B0604020202020204" pitchFamily="34" charset="0"/>
            </a:rPr>
            <a:t>2</a:t>
          </a:r>
        </a:p>
      </cdr:txBody>
    </cdr:sp>
  </cdr:relSizeAnchor>
  <cdr:relSizeAnchor xmlns:cdr="http://schemas.openxmlformats.org/drawingml/2006/chartDrawing">
    <cdr:from>
      <cdr:x>0.64296</cdr:x>
      <cdr:y>0.02346</cdr:y>
    </cdr:from>
    <cdr:to>
      <cdr:x>0.80936</cdr:x>
      <cdr:y>0.12453</cdr:y>
    </cdr:to>
    <cdr:sp macro="" textlink="">
      <cdr:nvSpPr>
        <cdr:cNvPr id="5" name="TextBox 1">
          <a:extLst xmlns:a="http://schemas.openxmlformats.org/drawingml/2006/main">
            <a:ext uri="{FF2B5EF4-FFF2-40B4-BE49-F238E27FC236}">
              <a16:creationId xmlns:a16="http://schemas.microsoft.com/office/drawing/2014/main" id="{61E7519B-FCE3-40A7-AE12-2D95AF2BC44D}"/>
            </a:ext>
          </a:extLst>
        </cdr:cNvPr>
        <cdr:cNvSpPr txBox="1"/>
      </cdr:nvSpPr>
      <cdr:spPr>
        <a:xfrm xmlns:a="http://schemas.openxmlformats.org/drawingml/2006/main">
          <a:off x="3031885" y="67589"/>
          <a:ext cx="784661" cy="29118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latin typeface="Arial" panose="020B0604020202020204" pitchFamily="34" charset="0"/>
              <a:cs typeface="Arial" panose="020B0604020202020204" pitchFamily="34" charset="0"/>
            </a:rPr>
            <a:t>Te3d</a:t>
          </a:r>
          <a:r>
            <a:rPr lang="en-US" sz="1100" b="0" baseline="-25000">
              <a:latin typeface="Arial" panose="020B0604020202020204" pitchFamily="34" charset="0"/>
              <a:cs typeface="Arial" panose="020B0604020202020204" pitchFamily="34" charset="0"/>
            </a:rPr>
            <a:t>5/2</a:t>
          </a:r>
          <a:r>
            <a:rPr lang="en-US" sz="1100" b="0" baseline="0">
              <a:latin typeface="Arial" panose="020B0604020202020204" pitchFamily="34" charset="0"/>
              <a:cs typeface="Arial" panose="020B0604020202020204" pitchFamily="34" charset="0"/>
            </a:rPr>
            <a:t>O</a:t>
          </a:r>
          <a:r>
            <a:rPr lang="en-US" sz="1100" b="0" baseline="-25000">
              <a:latin typeface="Arial" panose="020B0604020202020204" pitchFamily="34" charset="0"/>
              <a:cs typeface="Arial" panose="020B0604020202020204" pitchFamily="34" charset="0"/>
            </a:rPr>
            <a:t>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Egarievwe</dc:creator>
  <cp:keywords/>
  <dc:description/>
  <cp:lastModifiedBy>Philip David Weinsier</cp:lastModifiedBy>
  <cp:revision>3</cp:revision>
  <dcterms:created xsi:type="dcterms:W3CDTF">2021-02-10T18:27:00Z</dcterms:created>
  <dcterms:modified xsi:type="dcterms:W3CDTF">2021-02-15T16:59:00Z</dcterms:modified>
</cp:coreProperties>
</file>